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6E" w:rsidRDefault="00541F6E" w:rsidP="00541F6E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1257300" cy="934085"/>
            <wp:effectExtent l="0" t="0" r="0" b="0"/>
            <wp:wrapTight wrapText="bothSides">
              <wp:wrapPolygon edited="0">
                <wp:start x="0" y="0"/>
                <wp:lineTo x="0" y="21145"/>
                <wp:lineTo x="21273" y="21145"/>
                <wp:lineTo x="21273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7381">
        <w:object w:dxaOrig="13878" w:dyaOrig="15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1.25pt" o:ole="" fillcolor="window">
            <v:imagedata r:id="rId9" o:title=""/>
          </v:shape>
          <o:OLEObject Type="Embed" ProgID="Unknown" ShapeID="_x0000_i1025" DrawAspect="Content" ObjectID="_1484034812" r:id="rId10">
            <o:FieldCodes>\s \* MERGEFORMAT</o:FieldCodes>
          </o:OLEObject>
        </w:object>
      </w:r>
      <w:r>
        <w:rPr>
          <w:rFonts w:hint="cs"/>
          <w:b/>
          <w:bCs/>
          <w:sz w:val="28"/>
          <w:szCs w:val="36"/>
          <w:rtl/>
        </w:rPr>
        <w:t xml:space="preserve">            </w:t>
      </w:r>
      <w:r w:rsidRPr="00A17381">
        <w:rPr>
          <w:b/>
          <w:bCs/>
          <w:sz w:val="28"/>
          <w:szCs w:val="36"/>
          <w:rtl/>
        </w:rPr>
        <w:t>אוניברסיטת תל- אביב</w:t>
      </w:r>
    </w:p>
    <w:p w:rsidR="00541F6E" w:rsidRDefault="00541F6E" w:rsidP="007C6689">
      <w:pPr>
        <w:tabs>
          <w:tab w:val="left" w:pos="958"/>
        </w:tabs>
        <w:spacing w:after="0" w:line="240" w:lineRule="auto"/>
        <w:ind w:left="-601"/>
        <w:rPr>
          <w:rtl/>
        </w:rPr>
      </w:pPr>
      <w:r>
        <w:rPr>
          <w:rFonts w:hint="cs"/>
          <w:rtl/>
        </w:rPr>
        <w:t xml:space="preserve">                                               </w:t>
      </w:r>
      <w:r w:rsidRPr="00A17381">
        <w:rPr>
          <w:rtl/>
        </w:rPr>
        <w:t>הפקולטה לרפואה ע”ש סאקלר</w:t>
      </w:r>
    </w:p>
    <w:p w:rsidR="00541F6E" w:rsidRPr="00541F6E" w:rsidRDefault="00541F6E" w:rsidP="00541F6E">
      <w:pPr>
        <w:tabs>
          <w:tab w:val="left" w:pos="958"/>
        </w:tabs>
        <w:spacing w:after="0" w:line="240" w:lineRule="auto"/>
        <w:ind w:left="-601"/>
        <w:rPr>
          <w:rtl/>
        </w:rPr>
      </w:pPr>
      <w:r>
        <w:rPr>
          <w:rFonts w:hint="cs"/>
          <w:rtl/>
        </w:rPr>
        <w:t xml:space="preserve">                                              </w:t>
      </w:r>
      <w:r w:rsidRPr="00A17381">
        <w:rPr>
          <w:rtl/>
        </w:rPr>
        <w:t>בית הספר ללימודי המשך ברפואה</w:t>
      </w:r>
    </w:p>
    <w:p w:rsidR="008E5B1D" w:rsidRPr="00541F6E" w:rsidRDefault="00541F6E" w:rsidP="00541F6E">
      <w:pPr>
        <w:spacing w:after="0" w:line="240" w:lineRule="auto"/>
        <w:rPr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</w:t>
      </w:r>
    </w:p>
    <w:p w:rsidR="00AA2688" w:rsidRDefault="008E5B1D" w:rsidP="00511823">
      <w:pPr>
        <w:spacing w:after="0" w:line="240" w:lineRule="auto"/>
        <w:ind w:left="6480"/>
        <w:rPr>
          <w:rtl/>
        </w:rPr>
      </w:pPr>
      <w:r>
        <w:rPr>
          <w:rFonts w:hint="cs"/>
          <w:rtl/>
        </w:rPr>
        <w:t xml:space="preserve">           </w:t>
      </w:r>
      <w:r w:rsidR="00511823">
        <w:rPr>
          <w:rFonts w:hint="cs"/>
          <w:rtl/>
        </w:rPr>
        <w:t>ינואר 2015</w:t>
      </w:r>
    </w:p>
    <w:p w:rsidR="0051548E" w:rsidRPr="00620034" w:rsidRDefault="008E5B1D" w:rsidP="007C6689">
      <w:pPr>
        <w:ind w:left="1440" w:firstLine="720"/>
        <w:rPr>
          <w:b/>
          <w:bCs/>
          <w:sz w:val="32"/>
          <w:szCs w:val="32"/>
          <w:highlight w:val="cyan"/>
          <w:u w:val="single"/>
          <w:rtl/>
        </w:rPr>
      </w:pPr>
      <w:r w:rsidRPr="00620034">
        <w:rPr>
          <w:rFonts w:hint="cs"/>
          <w:b/>
          <w:bCs/>
          <w:sz w:val="32"/>
          <w:szCs w:val="32"/>
          <w:highlight w:val="cyan"/>
          <w:u w:val="single"/>
          <w:rtl/>
        </w:rPr>
        <w:t>סדנא</w:t>
      </w:r>
      <w:r w:rsidR="0051548E" w:rsidRPr="00620034"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</w:t>
      </w:r>
      <w:r w:rsidRPr="00620034">
        <w:rPr>
          <w:rFonts w:hint="cs"/>
          <w:b/>
          <w:bCs/>
          <w:sz w:val="32"/>
          <w:szCs w:val="32"/>
          <w:highlight w:val="cyan"/>
          <w:u w:val="single"/>
          <w:rtl/>
        </w:rPr>
        <w:t>ב</w:t>
      </w:r>
      <w:r w:rsidR="0051548E" w:rsidRPr="00620034"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גנטיקה </w:t>
      </w:r>
    </w:p>
    <w:p w:rsidR="00541F6E" w:rsidRPr="00541D83" w:rsidRDefault="0070056F" w:rsidP="00541F6E">
      <w:pPr>
        <w:jc w:val="both"/>
        <w:rPr>
          <w:b/>
          <w:bCs/>
          <w:rtl/>
        </w:rPr>
      </w:pPr>
      <w:r w:rsidRPr="00620034">
        <w:rPr>
          <w:rFonts w:hint="cs"/>
          <w:b/>
          <w:bCs/>
          <w:highlight w:val="cyan"/>
          <w:rtl/>
        </w:rPr>
        <w:t>אנו מציעים לך להשתתף בסדנא ייחודית ללימוד עדכונים וחידושים בתחום הגנטיקה הקלינית.</w:t>
      </w:r>
      <w:r w:rsidRPr="00541D83">
        <w:rPr>
          <w:rFonts w:hint="cs"/>
          <w:b/>
          <w:bCs/>
          <w:rtl/>
        </w:rPr>
        <w:t xml:space="preserve"> </w:t>
      </w:r>
    </w:p>
    <w:p w:rsidR="00541F6E" w:rsidRDefault="0070056F" w:rsidP="001438F3">
      <w:pPr>
        <w:jc w:val="both"/>
        <w:rPr>
          <w:rtl/>
        </w:rPr>
      </w:pPr>
      <w:r w:rsidRPr="00620034">
        <w:rPr>
          <w:rFonts w:hint="cs"/>
          <w:b/>
          <w:bCs/>
          <w:highlight w:val="green"/>
          <w:rtl/>
        </w:rPr>
        <w:t xml:space="preserve">הסדנא תתקיים בתאריכים  </w:t>
      </w:r>
      <w:r w:rsidR="005222E2" w:rsidRPr="00620034">
        <w:rPr>
          <w:rFonts w:hint="cs"/>
          <w:b/>
          <w:bCs/>
          <w:highlight w:val="green"/>
          <w:rtl/>
        </w:rPr>
        <w:t>22-26 בפברואר 2015</w:t>
      </w:r>
      <w:r w:rsidRPr="00620034">
        <w:rPr>
          <w:rFonts w:hint="cs"/>
          <w:b/>
          <w:bCs/>
          <w:highlight w:val="green"/>
          <w:rtl/>
        </w:rPr>
        <w:t xml:space="preserve">, ימים א-ה בין השעות 8:00 עד </w:t>
      </w:r>
      <w:r w:rsidR="001438F3" w:rsidRPr="00620034">
        <w:rPr>
          <w:rFonts w:hint="cs"/>
          <w:b/>
          <w:bCs/>
          <w:highlight w:val="green"/>
          <w:rtl/>
        </w:rPr>
        <w:t>15.00</w:t>
      </w:r>
      <w:r w:rsidR="00D7556D" w:rsidRPr="00620034">
        <w:rPr>
          <w:rFonts w:hint="cs"/>
          <w:b/>
          <w:bCs/>
          <w:highlight w:val="green"/>
          <w:rtl/>
        </w:rPr>
        <w:t xml:space="preserve">         </w:t>
      </w:r>
      <w:r w:rsidR="00541D83" w:rsidRPr="00620034">
        <w:rPr>
          <w:rFonts w:hint="cs"/>
          <w:b/>
          <w:bCs/>
          <w:highlight w:val="green"/>
          <w:rtl/>
        </w:rPr>
        <w:t>בפקולטה לרפואה.</w:t>
      </w:r>
      <w:r>
        <w:rPr>
          <w:rFonts w:hint="cs"/>
          <w:rtl/>
        </w:rPr>
        <w:t xml:space="preserve"> </w:t>
      </w:r>
    </w:p>
    <w:p w:rsidR="005823B1" w:rsidRDefault="005222E2" w:rsidP="00511823">
      <w:pPr>
        <w:spacing w:after="0" w:line="240" w:lineRule="auto"/>
        <w:jc w:val="both"/>
        <w:rPr>
          <w:rtl/>
        </w:rPr>
      </w:pPr>
      <w:r>
        <w:rPr>
          <w:rFonts w:hint="cs"/>
          <w:b/>
          <w:bCs/>
          <w:rtl/>
        </w:rPr>
        <w:t xml:space="preserve">נא הקדם להירשם! </w:t>
      </w:r>
      <w:r w:rsidR="005823B1" w:rsidRPr="00AF6510">
        <w:rPr>
          <w:rFonts w:hint="cs"/>
          <w:b/>
          <w:bCs/>
          <w:rtl/>
        </w:rPr>
        <w:t xml:space="preserve"> </w:t>
      </w:r>
    </w:p>
    <w:p w:rsidR="005823B1" w:rsidRDefault="005823B1" w:rsidP="005823B1">
      <w:pPr>
        <w:spacing w:after="0" w:line="240" w:lineRule="auto"/>
        <w:jc w:val="both"/>
        <w:rPr>
          <w:rtl/>
        </w:rPr>
      </w:pPr>
    </w:p>
    <w:p w:rsidR="005823B1" w:rsidRDefault="005823B1" w:rsidP="005222E2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>התשלום לסדנא: 3,</w:t>
      </w:r>
      <w:r w:rsidR="005222E2">
        <w:rPr>
          <w:rFonts w:hint="cs"/>
          <w:rtl/>
        </w:rPr>
        <w:t>5</w:t>
      </w:r>
      <w:r>
        <w:rPr>
          <w:rFonts w:hint="cs"/>
          <w:rtl/>
        </w:rPr>
        <w:t xml:space="preserve">00 </w:t>
      </w:r>
      <w:r>
        <w:rPr>
          <w:rFonts w:hint="eastAsia"/>
          <w:rtl/>
        </w:rPr>
        <w:t>₪</w:t>
      </w:r>
      <w:r>
        <w:rPr>
          <w:rFonts w:hint="cs"/>
          <w:rtl/>
        </w:rPr>
        <w:t xml:space="preserve">.  </w:t>
      </w:r>
      <w:r w:rsidR="0070056F">
        <w:rPr>
          <w:rFonts w:hint="cs"/>
          <w:rtl/>
        </w:rPr>
        <w:t xml:space="preserve">יתקבלו עד </w:t>
      </w:r>
      <w:r w:rsidR="005222E2">
        <w:rPr>
          <w:rFonts w:hint="cs"/>
          <w:rtl/>
        </w:rPr>
        <w:t>22</w:t>
      </w:r>
      <w:r w:rsidR="0070056F">
        <w:rPr>
          <w:rFonts w:hint="cs"/>
          <w:rtl/>
        </w:rPr>
        <w:t xml:space="preserve"> רופאים</w:t>
      </w:r>
      <w:r w:rsidR="005222E2">
        <w:rPr>
          <w:rFonts w:hint="cs"/>
          <w:rtl/>
        </w:rPr>
        <w:t>/רופאות</w:t>
      </w:r>
      <w:r w:rsidR="0070056F">
        <w:rPr>
          <w:rFonts w:hint="cs"/>
          <w:rtl/>
        </w:rPr>
        <w:t>.</w:t>
      </w:r>
      <w:r w:rsidR="007929FE">
        <w:rPr>
          <w:rFonts w:hint="cs"/>
          <w:rtl/>
        </w:rPr>
        <w:t xml:space="preserve"> </w:t>
      </w:r>
    </w:p>
    <w:p w:rsidR="00D21C0F" w:rsidRDefault="005222E2" w:rsidP="005222E2">
      <w:pPr>
        <w:jc w:val="both"/>
        <w:rPr>
          <w:rtl/>
        </w:rPr>
      </w:pPr>
      <w:r>
        <w:rPr>
          <w:rFonts w:hint="cs"/>
          <w:rtl/>
        </w:rPr>
        <w:t>המתקבלים, יקבלו</w:t>
      </w:r>
      <w:r w:rsidR="00D21C0F">
        <w:rPr>
          <w:rFonts w:hint="cs"/>
          <w:rtl/>
        </w:rPr>
        <w:t xml:space="preserve"> הודעה בהקדם</w:t>
      </w:r>
      <w:r>
        <w:rPr>
          <w:rFonts w:hint="cs"/>
          <w:rtl/>
        </w:rPr>
        <w:t xml:space="preserve"> על קבלתם לסדנא</w:t>
      </w:r>
      <w:r w:rsidR="00D21C0F">
        <w:rPr>
          <w:rFonts w:hint="cs"/>
          <w:rtl/>
        </w:rPr>
        <w:t>.</w:t>
      </w:r>
    </w:p>
    <w:p w:rsidR="00AF6510" w:rsidRDefault="00AF6510" w:rsidP="005823B1">
      <w:pPr>
        <w:spacing w:after="0" w:line="240" w:lineRule="auto"/>
        <w:jc w:val="both"/>
        <w:rPr>
          <w:rtl/>
        </w:rPr>
      </w:pPr>
      <w:r w:rsidRPr="00AF6510">
        <w:rPr>
          <w:rtl/>
        </w:rPr>
        <w:t>חלק מהנושאים שיועברו בס</w:t>
      </w:r>
      <w:r w:rsidR="005823B1">
        <w:rPr>
          <w:rFonts w:hint="cs"/>
          <w:rtl/>
        </w:rPr>
        <w:t>דנא</w:t>
      </w:r>
      <w:r w:rsidRPr="00AF6510">
        <w:rPr>
          <w:rtl/>
        </w:rPr>
        <w:t>:</w:t>
      </w:r>
    </w:p>
    <w:p w:rsidR="00ED5300" w:rsidRPr="00AF6510" w:rsidRDefault="00ED5300" w:rsidP="00AF6510">
      <w:pPr>
        <w:spacing w:after="0" w:line="240" w:lineRule="auto"/>
        <w:jc w:val="both"/>
      </w:pPr>
    </w:p>
    <w:p w:rsidR="00AF6510" w:rsidRPr="00AF6510" w:rsidRDefault="00AF6510" w:rsidP="001438F3">
      <w:pPr>
        <w:pStyle w:val="a9"/>
        <w:numPr>
          <w:ilvl w:val="0"/>
          <w:numId w:val="2"/>
        </w:numPr>
        <w:spacing w:after="0" w:line="240" w:lineRule="auto"/>
        <w:ind w:left="368" w:hanging="426"/>
        <w:jc w:val="both"/>
        <w:rPr>
          <w:rtl/>
        </w:rPr>
      </w:pPr>
      <w:r w:rsidRPr="00AF6510">
        <w:rPr>
          <w:rFonts w:hint="cs"/>
          <w:rtl/>
        </w:rPr>
        <w:t xml:space="preserve">צורות תורשה,  סוגי מוטציות, שיטות מולקולריות </w:t>
      </w:r>
      <w:proofErr w:type="spellStart"/>
      <w:r w:rsidRPr="00AF6510">
        <w:rPr>
          <w:rFonts w:hint="cs"/>
          <w:rtl/>
        </w:rPr>
        <w:t>וציטוגנטיות</w:t>
      </w:r>
      <w:proofErr w:type="spellEnd"/>
      <w:r w:rsidRPr="00AF6510">
        <w:rPr>
          <w:rFonts w:hint="cs"/>
          <w:rtl/>
        </w:rPr>
        <w:t xml:space="preserve"> בדרך לאבחנה.</w:t>
      </w:r>
    </w:p>
    <w:p w:rsidR="00AF6510" w:rsidRPr="00AF6510" w:rsidRDefault="00AF6510" w:rsidP="003D6225">
      <w:pPr>
        <w:pStyle w:val="a9"/>
        <w:numPr>
          <w:ilvl w:val="0"/>
          <w:numId w:val="2"/>
        </w:numPr>
        <w:spacing w:after="0" w:line="240" w:lineRule="auto"/>
        <w:ind w:left="368" w:hanging="426"/>
        <w:jc w:val="both"/>
        <w:rPr>
          <w:rtl/>
        </w:rPr>
      </w:pPr>
      <w:r w:rsidRPr="00AF6510">
        <w:rPr>
          <w:rFonts w:hint="cs"/>
          <w:rtl/>
        </w:rPr>
        <w:t xml:space="preserve">סריקת הגן הבודד לסריקת </w:t>
      </w:r>
      <w:proofErr w:type="spellStart"/>
      <w:r w:rsidRPr="00AF6510">
        <w:rPr>
          <w:rFonts w:hint="cs"/>
          <w:rtl/>
        </w:rPr>
        <w:t>האקסום</w:t>
      </w:r>
      <w:proofErr w:type="spellEnd"/>
      <w:r w:rsidRPr="00AF6510">
        <w:rPr>
          <w:rFonts w:hint="cs"/>
          <w:rtl/>
        </w:rPr>
        <w:t xml:space="preserve"> והגנום כולו של המטופל- ריצוף הדנ"א ופענוח משמעות הרצף. </w:t>
      </w:r>
    </w:p>
    <w:p w:rsidR="00AF6510" w:rsidRPr="00AF6510" w:rsidRDefault="00AF6510" w:rsidP="003D6225">
      <w:pPr>
        <w:pStyle w:val="a9"/>
        <w:numPr>
          <w:ilvl w:val="0"/>
          <w:numId w:val="2"/>
        </w:numPr>
        <w:spacing w:after="0" w:line="240" w:lineRule="auto"/>
        <w:ind w:left="368" w:hanging="426"/>
        <w:jc w:val="both"/>
        <w:rPr>
          <w:rtl/>
        </w:rPr>
      </w:pPr>
      <w:r w:rsidRPr="00AF6510">
        <w:rPr>
          <w:rFonts w:hint="cs"/>
          <w:rtl/>
        </w:rPr>
        <w:t>בדיקות סקר גנטי לפני הריון, אבחונים במהלך הריון- היום ובעתיד.</w:t>
      </w:r>
    </w:p>
    <w:p w:rsidR="00AF6510" w:rsidRPr="00AF6510" w:rsidRDefault="00AF6510" w:rsidP="003D6225">
      <w:pPr>
        <w:pStyle w:val="a9"/>
        <w:numPr>
          <w:ilvl w:val="0"/>
          <w:numId w:val="2"/>
        </w:numPr>
        <w:spacing w:after="0" w:line="240" w:lineRule="auto"/>
        <w:ind w:left="368" w:hanging="426"/>
        <w:jc w:val="both"/>
        <w:rPr>
          <w:rtl/>
        </w:rPr>
      </w:pPr>
      <w:proofErr w:type="spellStart"/>
      <w:r w:rsidRPr="00AF6510">
        <w:rPr>
          <w:rFonts w:hint="cs"/>
          <w:rtl/>
        </w:rPr>
        <w:t>אונקוגנטיקה</w:t>
      </w:r>
      <w:proofErr w:type="spellEnd"/>
      <w:r w:rsidRPr="00AF6510">
        <w:rPr>
          <w:rFonts w:hint="cs"/>
          <w:rtl/>
        </w:rPr>
        <w:t>- גנטיקה של תסמונות סרטן מורשות.</w:t>
      </w:r>
    </w:p>
    <w:p w:rsidR="00AF6510" w:rsidRPr="00AF6510" w:rsidRDefault="00AF6510" w:rsidP="003D6225">
      <w:pPr>
        <w:pStyle w:val="a9"/>
        <w:numPr>
          <w:ilvl w:val="0"/>
          <w:numId w:val="2"/>
        </w:numPr>
        <w:spacing w:after="0" w:line="240" w:lineRule="auto"/>
        <w:ind w:left="368" w:hanging="426"/>
        <w:jc w:val="both"/>
        <w:rPr>
          <w:rtl/>
        </w:rPr>
      </w:pPr>
      <w:r w:rsidRPr="00AF6510">
        <w:t>PGD</w:t>
      </w:r>
      <w:r w:rsidRPr="00AF6510">
        <w:rPr>
          <w:rFonts w:hint="cs"/>
          <w:rtl/>
        </w:rPr>
        <w:t xml:space="preserve">- אבחון טרום השרשה –תכנון עוברים ללא מחלות גנטיות משפחתיות. </w:t>
      </w:r>
    </w:p>
    <w:p w:rsidR="00AF6510" w:rsidRPr="00AF6510" w:rsidRDefault="00ED5300" w:rsidP="003D6225">
      <w:pPr>
        <w:pStyle w:val="a9"/>
        <w:numPr>
          <w:ilvl w:val="0"/>
          <w:numId w:val="2"/>
        </w:numPr>
        <w:spacing w:after="0" w:line="240" w:lineRule="auto"/>
        <w:ind w:left="368" w:hanging="426"/>
        <w:jc w:val="both"/>
        <w:rPr>
          <w:rtl/>
        </w:rPr>
      </w:pPr>
      <w:r>
        <w:rPr>
          <w:rFonts w:hint="cs"/>
          <w:rtl/>
        </w:rPr>
        <w:t>ה</w:t>
      </w:r>
      <w:r w:rsidR="00AF6510" w:rsidRPr="00AF6510">
        <w:rPr>
          <w:rFonts w:hint="cs"/>
          <w:rtl/>
        </w:rPr>
        <w:t>צ'יפ הגנטי –</w:t>
      </w:r>
      <w:r w:rsidR="00AF6510" w:rsidRPr="00AF6510">
        <w:t>CHROMOSOMAL MICROARRAY</w:t>
      </w:r>
      <w:r w:rsidR="00AF6510" w:rsidRPr="00AF6510">
        <w:rPr>
          <w:rFonts w:hint="cs"/>
          <w:rtl/>
        </w:rPr>
        <w:t xml:space="preserve"> לעוברים ומטופלים- טכנולוגיה ופענוחה. </w:t>
      </w:r>
    </w:p>
    <w:p w:rsidR="00AF6510" w:rsidRPr="00AF6510" w:rsidRDefault="00247BD8" w:rsidP="00247BD8">
      <w:pPr>
        <w:pStyle w:val="a9"/>
        <w:numPr>
          <w:ilvl w:val="0"/>
          <w:numId w:val="2"/>
        </w:numPr>
        <w:spacing w:after="0" w:line="240" w:lineRule="auto"/>
        <w:ind w:left="368" w:hanging="426"/>
        <w:jc w:val="both"/>
        <w:rPr>
          <w:rtl/>
        </w:rPr>
      </w:pPr>
      <w:proofErr w:type="spellStart"/>
      <w:r w:rsidRPr="00AF6510">
        <w:rPr>
          <w:rFonts w:hint="cs"/>
          <w:rtl/>
        </w:rPr>
        <w:t>אפיגנטיקה</w:t>
      </w:r>
      <w:proofErr w:type="spellEnd"/>
      <w:r w:rsidRPr="00AF6510">
        <w:rPr>
          <w:rFonts w:hint="cs"/>
          <w:rtl/>
        </w:rPr>
        <w:t xml:space="preserve"> </w:t>
      </w:r>
      <w:r>
        <w:rPr>
          <w:rFonts w:hint="cs"/>
          <w:rtl/>
        </w:rPr>
        <w:t xml:space="preserve">- </w:t>
      </w:r>
      <w:r w:rsidR="00AF6510" w:rsidRPr="00AF6510">
        <w:rPr>
          <w:rFonts w:hint="cs"/>
          <w:rtl/>
        </w:rPr>
        <w:t>שינויים גנטיים שאינם מקודדים ברצף הדנ"א.</w:t>
      </w:r>
    </w:p>
    <w:p w:rsidR="00AF6510" w:rsidRPr="00AF6510" w:rsidRDefault="00AF6510" w:rsidP="003D6225">
      <w:pPr>
        <w:pStyle w:val="a9"/>
        <w:numPr>
          <w:ilvl w:val="0"/>
          <w:numId w:val="2"/>
        </w:numPr>
        <w:spacing w:after="0" w:line="240" w:lineRule="auto"/>
        <w:ind w:left="368" w:hanging="426"/>
        <w:jc w:val="both"/>
        <w:rPr>
          <w:rtl/>
        </w:rPr>
      </w:pPr>
      <w:r w:rsidRPr="00AF6510">
        <w:rPr>
          <w:rFonts w:hint="cs"/>
          <w:rtl/>
        </w:rPr>
        <w:t xml:space="preserve">גנטיקה של אוכלוסיות, </w:t>
      </w:r>
      <w:r w:rsidRPr="00AF6510">
        <w:t>GWAS</w:t>
      </w:r>
      <w:r w:rsidRPr="00AF6510">
        <w:rPr>
          <w:rFonts w:hint="cs"/>
          <w:rtl/>
        </w:rPr>
        <w:t xml:space="preserve">, </w:t>
      </w:r>
      <w:proofErr w:type="spellStart"/>
      <w:r w:rsidRPr="00AF6510">
        <w:rPr>
          <w:rFonts w:hint="cs"/>
          <w:rtl/>
        </w:rPr>
        <w:t>פולימורפיזמים</w:t>
      </w:r>
      <w:proofErr w:type="spellEnd"/>
      <w:r w:rsidRPr="00AF6510">
        <w:rPr>
          <w:rFonts w:hint="cs"/>
          <w:rtl/>
        </w:rPr>
        <w:t xml:space="preserve">. המיטוכונדריה וכרומוזום ה- </w:t>
      </w:r>
      <w:r w:rsidRPr="00AF6510">
        <w:t>Y</w:t>
      </w:r>
      <w:r w:rsidRPr="00AF6510">
        <w:rPr>
          <w:rtl/>
        </w:rPr>
        <w:t xml:space="preserve"> </w:t>
      </w:r>
      <w:r w:rsidRPr="00AF6510">
        <w:rPr>
          <w:rFonts w:hint="cs"/>
          <w:rtl/>
        </w:rPr>
        <w:t>והמחקר הפילוגנטי.</w:t>
      </w:r>
    </w:p>
    <w:p w:rsidR="00AF6510" w:rsidRPr="00AF6510" w:rsidRDefault="00AF6510" w:rsidP="003D6225">
      <w:pPr>
        <w:pStyle w:val="a9"/>
        <w:numPr>
          <w:ilvl w:val="0"/>
          <w:numId w:val="2"/>
        </w:numPr>
        <w:spacing w:after="0" w:line="240" w:lineRule="auto"/>
        <w:ind w:left="368" w:hanging="426"/>
        <w:jc w:val="both"/>
        <w:rPr>
          <w:rtl/>
        </w:rPr>
      </w:pPr>
      <w:proofErr w:type="spellStart"/>
      <w:r w:rsidRPr="00AF6510">
        <w:rPr>
          <w:rFonts w:hint="cs"/>
          <w:rtl/>
        </w:rPr>
        <w:t>פרמקוגנטיקה</w:t>
      </w:r>
      <w:proofErr w:type="spellEnd"/>
      <w:r w:rsidRPr="00AF6510">
        <w:rPr>
          <w:rFonts w:hint="cs"/>
          <w:rtl/>
        </w:rPr>
        <w:t xml:space="preserve"> – תרופות וגנטיקה ומה שבינ</w:t>
      </w:r>
      <w:r w:rsidR="00DD5CFD">
        <w:rPr>
          <w:rFonts w:hint="cs"/>
          <w:rtl/>
        </w:rPr>
        <w:t>י</w:t>
      </w:r>
      <w:r w:rsidRPr="00AF6510">
        <w:rPr>
          <w:rFonts w:hint="cs"/>
          <w:rtl/>
        </w:rPr>
        <w:t>הם.</w:t>
      </w:r>
    </w:p>
    <w:p w:rsidR="00AF6510" w:rsidRPr="00AF6510" w:rsidRDefault="00AF6510" w:rsidP="003D6225">
      <w:pPr>
        <w:pStyle w:val="a9"/>
        <w:numPr>
          <w:ilvl w:val="0"/>
          <w:numId w:val="2"/>
        </w:numPr>
        <w:spacing w:after="0" w:line="240" w:lineRule="auto"/>
        <w:ind w:left="368" w:hanging="426"/>
        <w:jc w:val="both"/>
        <w:rPr>
          <w:rtl/>
        </w:rPr>
      </w:pPr>
      <w:r w:rsidRPr="00AF6510">
        <w:rPr>
          <w:rFonts w:hint="cs"/>
          <w:rtl/>
        </w:rPr>
        <w:t>חוק המידע הגנטי, טופס הסכמה מדעת לביצוע בדיקת דנ"א</w:t>
      </w:r>
      <w:r w:rsidR="00247BD8">
        <w:rPr>
          <w:rFonts w:hint="cs"/>
          <w:rtl/>
        </w:rPr>
        <w:t>.</w:t>
      </w:r>
    </w:p>
    <w:p w:rsidR="00AF6510" w:rsidRPr="00AF6510" w:rsidRDefault="00AF6510" w:rsidP="003D6225">
      <w:pPr>
        <w:pStyle w:val="a9"/>
        <w:numPr>
          <w:ilvl w:val="0"/>
          <w:numId w:val="2"/>
        </w:numPr>
        <w:spacing w:after="0" w:line="240" w:lineRule="auto"/>
        <w:ind w:left="368" w:hanging="426"/>
        <w:jc w:val="both"/>
      </w:pPr>
      <w:r w:rsidRPr="00AF6510">
        <w:rPr>
          <w:rFonts w:hint="cs"/>
          <w:rtl/>
        </w:rPr>
        <w:t xml:space="preserve">בעיות אתיות בגנטיקה- היום ובעתיד. </w:t>
      </w:r>
    </w:p>
    <w:p w:rsidR="00AF6510" w:rsidRPr="00AF6510" w:rsidRDefault="00AF6510" w:rsidP="003D6225">
      <w:pPr>
        <w:pStyle w:val="a9"/>
        <w:spacing w:after="0" w:line="240" w:lineRule="auto"/>
        <w:jc w:val="both"/>
      </w:pPr>
    </w:p>
    <w:p w:rsidR="008E5B1D" w:rsidRDefault="006B4B25" w:rsidP="00F4259A">
      <w:pPr>
        <w:jc w:val="both"/>
        <w:rPr>
          <w:rtl/>
        </w:rPr>
      </w:pPr>
      <w:r w:rsidRPr="005222E2">
        <w:rPr>
          <w:rFonts w:hint="cs"/>
          <w:highlight w:val="yellow"/>
          <w:rtl/>
        </w:rPr>
        <w:t xml:space="preserve">צוות </w:t>
      </w:r>
      <w:r w:rsidR="005823B1" w:rsidRPr="005222E2">
        <w:rPr>
          <w:rFonts w:hint="cs"/>
          <w:highlight w:val="yellow"/>
          <w:rtl/>
        </w:rPr>
        <w:t>ה</w:t>
      </w:r>
      <w:r w:rsidRPr="005222E2">
        <w:rPr>
          <w:rFonts w:hint="cs"/>
          <w:highlight w:val="yellow"/>
          <w:rtl/>
        </w:rPr>
        <w:t>מרצי</w:t>
      </w:r>
      <w:r w:rsidR="005823B1" w:rsidRPr="005222E2">
        <w:rPr>
          <w:rFonts w:hint="cs"/>
          <w:highlight w:val="yellow"/>
          <w:rtl/>
        </w:rPr>
        <w:t>ם בסדנא</w:t>
      </w:r>
      <w:r w:rsidRPr="005222E2">
        <w:rPr>
          <w:rFonts w:hint="cs"/>
          <w:highlight w:val="yellow"/>
          <w:rtl/>
        </w:rPr>
        <w:t xml:space="preserve">: </w:t>
      </w:r>
      <w:r w:rsidR="001438F3">
        <w:rPr>
          <w:rFonts w:hint="cs"/>
          <w:highlight w:val="yellow"/>
          <w:rtl/>
        </w:rPr>
        <w:t>פרופ'</w:t>
      </w:r>
      <w:r w:rsidR="00584F0C" w:rsidRPr="005222E2">
        <w:rPr>
          <w:rFonts w:hint="cs"/>
          <w:highlight w:val="yellow"/>
          <w:rtl/>
        </w:rPr>
        <w:t xml:space="preserve"> לינה באסל, ד"ר עידית מאיה, </w:t>
      </w:r>
      <w:r w:rsidR="00511823">
        <w:rPr>
          <w:rFonts w:hint="cs"/>
          <w:highlight w:val="yellow"/>
          <w:rtl/>
        </w:rPr>
        <w:t xml:space="preserve">ד"ר דפנה מרום, ד"ר אייל </w:t>
      </w:r>
      <w:proofErr w:type="spellStart"/>
      <w:r w:rsidR="00511823">
        <w:rPr>
          <w:rFonts w:hint="cs"/>
          <w:highlight w:val="yellow"/>
          <w:rtl/>
        </w:rPr>
        <w:t>ריינשטיין</w:t>
      </w:r>
      <w:proofErr w:type="spellEnd"/>
      <w:r w:rsidR="00511823">
        <w:rPr>
          <w:rFonts w:hint="cs"/>
          <w:highlight w:val="yellow"/>
          <w:rtl/>
        </w:rPr>
        <w:t xml:space="preserve">,     </w:t>
      </w:r>
      <w:r w:rsidR="0070056F" w:rsidRPr="005222E2">
        <w:rPr>
          <w:rFonts w:hint="cs"/>
          <w:highlight w:val="yellow"/>
          <w:rtl/>
        </w:rPr>
        <w:t xml:space="preserve">ד"ר </w:t>
      </w:r>
      <w:r w:rsidR="001438F3">
        <w:rPr>
          <w:rFonts w:hint="cs"/>
          <w:highlight w:val="yellow"/>
          <w:rtl/>
        </w:rPr>
        <w:t xml:space="preserve">שגיא </w:t>
      </w:r>
      <w:proofErr w:type="spellStart"/>
      <w:r w:rsidR="001438F3">
        <w:rPr>
          <w:rFonts w:hint="cs"/>
          <w:highlight w:val="yellow"/>
          <w:rtl/>
        </w:rPr>
        <w:t>יוספסברג</w:t>
      </w:r>
      <w:proofErr w:type="spellEnd"/>
      <w:r w:rsidR="001438F3">
        <w:rPr>
          <w:rFonts w:hint="cs"/>
          <w:highlight w:val="yellow"/>
          <w:rtl/>
        </w:rPr>
        <w:t>,</w:t>
      </w:r>
      <w:r w:rsidR="0070056F" w:rsidRPr="005222E2">
        <w:rPr>
          <w:rFonts w:hint="cs"/>
          <w:highlight w:val="yellow"/>
          <w:rtl/>
        </w:rPr>
        <w:t xml:space="preserve"> </w:t>
      </w:r>
      <w:r w:rsidR="00584F0C" w:rsidRPr="005222E2">
        <w:rPr>
          <w:rFonts w:hint="cs"/>
          <w:highlight w:val="yellow"/>
          <w:rtl/>
        </w:rPr>
        <w:t xml:space="preserve">ד"ר אריה </w:t>
      </w:r>
      <w:proofErr w:type="spellStart"/>
      <w:r w:rsidR="00584F0C" w:rsidRPr="005222E2">
        <w:rPr>
          <w:rFonts w:hint="cs"/>
          <w:highlight w:val="yellow"/>
          <w:rtl/>
        </w:rPr>
        <w:t>קויפמן</w:t>
      </w:r>
      <w:proofErr w:type="spellEnd"/>
      <w:r w:rsidR="00584F0C" w:rsidRPr="005222E2">
        <w:rPr>
          <w:rFonts w:hint="cs"/>
          <w:highlight w:val="yellow"/>
          <w:rtl/>
        </w:rPr>
        <w:t xml:space="preserve">, </w:t>
      </w:r>
      <w:r w:rsidR="0070056F" w:rsidRPr="005222E2">
        <w:rPr>
          <w:rFonts w:hint="cs"/>
          <w:highlight w:val="yellow"/>
          <w:rtl/>
        </w:rPr>
        <w:t xml:space="preserve">ד"ר עדי רכס, ד"ר </w:t>
      </w:r>
      <w:r w:rsidR="001438F3">
        <w:rPr>
          <w:rFonts w:hint="cs"/>
          <w:highlight w:val="yellow"/>
          <w:rtl/>
        </w:rPr>
        <w:t>נעמה אורנשטיין</w:t>
      </w:r>
      <w:r w:rsidR="0070056F" w:rsidRPr="005222E2">
        <w:rPr>
          <w:rFonts w:hint="cs"/>
          <w:highlight w:val="yellow"/>
          <w:rtl/>
        </w:rPr>
        <w:t xml:space="preserve">, </w:t>
      </w:r>
      <w:r w:rsidR="00511823">
        <w:rPr>
          <w:rFonts w:hint="cs"/>
          <w:highlight w:val="yellow"/>
          <w:rtl/>
        </w:rPr>
        <w:t xml:space="preserve">                              </w:t>
      </w:r>
      <w:r w:rsidR="001438F3">
        <w:rPr>
          <w:rFonts w:hint="cs"/>
          <w:highlight w:val="yellow"/>
          <w:rtl/>
        </w:rPr>
        <w:t>ד"ר מוניקה וייס-</w:t>
      </w:r>
      <w:proofErr w:type="spellStart"/>
      <w:r w:rsidR="001438F3">
        <w:rPr>
          <w:rFonts w:hint="cs"/>
          <w:highlight w:val="yellow"/>
          <w:rtl/>
        </w:rPr>
        <w:t>הובשמן</w:t>
      </w:r>
      <w:proofErr w:type="spellEnd"/>
      <w:r w:rsidR="001438F3">
        <w:rPr>
          <w:rFonts w:hint="cs"/>
          <w:highlight w:val="yellow"/>
          <w:rtl/>
        </w:rPr>
        <w:t xml:space="preserve">, </w:t>
      </w:r>
      <w:r w:rsidR="0070056F" w:rsidRPr="005222E2">
        <w:rPr>
          <w:rFonts w:hint="cs"/>
          <w:highlight w:val="yellow"/>
          <w:rtl/>
        </w:rPr>
        <w:t xml:space="preserve">ד"ר רעות מטר, </w:t>
      </w:r>
      <w:r w:rsidR="00584F0C" w:rsidRPr="005222E2">
        <w:rPr>
          <w:rFonts w:hint="cs"/>
          <w:highlight w:val="yellow"/>
          <w:rtl/>
        </w:rPr>
        <w:t xml:space="preserve">אלן </w:t>
      </w:r>
      <w:proofErr w:type="spellStart"/>
      <w:r w:rsidR="00584F0C" w:rsidRPr="005222E2">
        <w:rPr>
          <w:rFonts w:hint="cs"/>
          <w:highlight w:val="yellow"/>
          <w:rtl/>
        </w:rPr>
        <w:t>טאוב</w:t>
      </w:r>
      <w:proofErr w:type="spellEnd"/>
      <w:r w:rsidR="0070056F" w:rsidRPr="005222E2">
        <w:rPr>
          <w:rFonts w:hint="cs"/>
          <w:highlight w:val="yellow"/>
          <w:rtl/>
        </w:rPr>
        <w:t>.</w:t>
      </w:r>
    </w:p>
    <w:p w:rsidR="00C40BCC" w:rsidRDefault="00AF7FD1" w:rsidP="00DD5CFD">
      <w:pPr>
        <w:jc w:val="both"/>
        <w:rPr>
          <w:rtl/>
        </w:rPr>
      </w:pPr>
      <w:r>
        <w:rPr>
          <w:rFonts w:hint="cs"/>
          <w:rtl/>
        </w:rPr>
        <w:t>במהלך ה</w:t>
      </w:r>
      <w:r w:rsidR="005823B1">
        <w:rPr>
          <w:rFonts w:hint="cs"/>
          <w:rtl/>
        </w:rPr>
        <w:t>סדנא</w:t>
      </w:r>
      <w:r>
        <w:rPr>
          <w:rFonts w:hint="cs"/>
          <w:rtl/>
        </w:rPr>
        <w:t xml:space="preserve"> יועברו הרצאות, תרגולים, ניתוחי מאמרים נבחרים ומקרים מתגלגלים על ידי צוות של </w:t>
      </w:r>
      <w:proofErr w:type="spellStart"/>
      <w:r w:rsidR="0070056F">
        <w:rPr>
          <w:rFonts w:hint="cs"/>
          <w:rtl/>
        </w:rPr>
        <w:t>גנטיקאי</w:t>
      </w:r>
      <w:bookmarkStart w:id="0" w:name="_GoBack"/>
      <w:bookmarkEnd w:id="0"/>
      <w:r>
        <w:rPr>
          <w:rFonts w:hint="cs"/>
          <w:rtl/>
        </w:rPr>
        <w:t>ם</w:t>
      </w:r>
      <w:proofErr w:type="spellEnd"/>
      <w:r>
        <w:rPr>
          <w:rFonts w:hint="cs"/>
          <w:rtl/>
        </w:rPr>
        <w:t xml:space="preserve"> שנבחרו בקפידה</w:t>
      </w:r>
      <w:r w:rsidR="00C40BCC" w:rsidRPr="00C40BCC">
        <w:rPr>
          <w:rFonts w:hint="cs"/>
          <w:rtl/>
        </w:rPr>
        <w:t xml:space="preserve"> </w:t>
      </w:r>
      <w:r w:rsidR="00C40BCC">
        <w:rPr>
          <w:rFonts w:hint="cs"/>
          <w:rtl/>
        </w:rPr>
        <w:t>מכל הארץ</w:t>
      </w:r>
      <w:r>
        <w:rPr>
          <w:rFonts w:hint="cs"/>
          <w:rtl/>
        </w:rPr>
        <w:t xml:space="preserve">. המטרה להעביר את המידע </w:t>
      </w:r>
      <w:r w:rsidR="005E491B">
        <w:rPr>
          <w:rFonts w:hint="cs"/>
          <w:rtl/>
        </w:rPr>
        <w:t xml:space="preserve">העדכני </w:t>
      </w:r>
      <w:r w:rsidR="00C31D2E">
        <w:rPr>
          <w:rFonts w:hint="cs"/>
          <w:rtl/>
        </w:rPr>
        <w:t xml:space="preserve">ביותר </w:t>
      </w:r>
      <w:r>
        <w:rPr>
          <w:rFonts w:hint="cs"/>
          <w:rtl/>
        </w:rPr>
        <w:t xml:space="preserve">בנוגע לגנטיקה רפואית מחד ורפואה </w:t>
      </w:r>
      <w:proofErr w:type="spellStart"/>
      <w:r>
        <w:rPr>
          <w:rFonts w:hint="cs"/>
          <w:rtl/>
        </w:rPr>
        <w:t>גנומית</w:t>
      </w:r>
      <w:proofErr w:type="spellEnd"/>
      <w:r>
        <w:rPr>
          <w:rFonts w:hint="cs"/>
          <w:rtl/>
        </w:rPr>
        <w:t xml:space="preserve"> מאידך על ידי קלינאים העוסקים ב</w:t>
      </w:r>
      <w:r w:rsidR="00C40BCC">
        <w:rPr>
          <w:rFonts w:hint="cs"/>
          <w:rtl/>
        </w:rPr>
        <w:t xml:space="preserve">גנטיקה ביום יום. </w:t>
      </w:r>
    </w:p>
    <w:p w:rsidR="00AF7FD1" w:rsidRDefault="0070056F" w:rsidP="005823B1">
      <w:pPr>
        <w:jc w:val="both"/>
        <w:rPr>
          <w:rtl/>
        </w:rPr>
      </w:pPr>
      <w:r>
        <w:rPr>
          <w:rFonts w:hint="cs"/>
          <w:rtl/>
        </w:rPr>
        <w:t>ב</w:t>
      </w:r>
      <w:r w:rsidR="005823B1">
        <w:rPr>
          <w:rFonts w:hint="cs"/>
          <w:rtl/>
        </w:rPr>
        <w:t>סדנא</w:t>
      </w:r>
      <w:r>
        <w:rPr>
          <w:rFonts w:hint="cs"/>
          <w:rtl/>
        </w:rPr>
        <w:t xml:space="preserve"> יושם דגש על מתן כלים לרופא הקלינאי </w:t>
      </w:r>
      <w:r w:rsidR="005E491B">
        <w:rPr>
          <w:rFonts w:hint="cs"/>
          <w:rtl/>
        </w:rPr>
        <w:t>להבין את המידע הקיים בתחומים אלו</w:t>
      </w:r>
      <w:r>
        <w:rPr>
          <w:rFonts w:hint="cs"/>
          <w:rtl/>
        </w:rPr>
        <w:t>,</w:t>
      </w:r>
      <w:r w:rsidR="005E491B">
        <w:rPr>
          <w:rFonts w:hint="cs"/>
          <w:rtl/>
        </w:rPr>
        <w:t xml:space="preserve"> בכדי שיוכל להתעדכן ב</w:t>
      </w:r>
      <w:r w:rsidR="00C31D2E">
        <w:rPr>
          <w:rFonts w:hint="cs"/>
          <w:rtl/>
        </w:rPr>
        <w:t xml:space="preserve">מידע </w:t>
      </w:r>
      <w:r w:rsidR="005E491B">
        <w:rPr>
          <w:rFonts w:hint="cs"/>
          <w:rtl/>
        </w:rPr>
        <w:t>הקשור</w:t>
      </w:r>
      <w:r w:rsidR="00C31D2E">
        <w:rPr>
          <w:rFonts w:hint="cs"/>
          <w:rtl/>
        </w:rPr>
        <w:t xml:space="preserve"> ישירות</w:t>
      </w:r>
      <w:r w:rsidR="005E491B">
        <w:rPr>
          <w:rFonts w:hint="cs"/>
          <w:rtl/>
        </w:rPr>
        <w:t xml:space="preserve"> </w:t>
      </w:r>
      <w:r w:rsidR="00C31D2E">
        <w:rPr>
          <w:rFonts w:hint="cs"/>
          <w:rtl/>
        </w:rPr>
        <w:t>לתחומי העניין שלו (בקליניקה או במחקר)</w:t>
      </w:r>
      <w:r w:rsidR="005E491B">
        <w:rPr>
          <w:rFonts w:hint="cs"/>
          <w:rtl/>
        </w:rPr>
        <w:t xml:space="preserve"> בספרות הרפואית</w:t>
      </w:r>
      <w:r w:rsidR="00D21C0F">
        <w:rPr>
          <w:rFonts w:hint="cs"/>
          <w:rtl/>
        </w:rPr>
        <w:t xml:space="preserve">. </w:t>
      </w:r>
    </w:p>
    <w:p w:rsidR="0051548E" w:rsidRDefault="0051548E" w:rsidP="005823B1">
      <w:pPr>
        <w:jc w:val="both"/>
        <w:rPr>
          <w:rtl/>
        </w:rPr>
      </w:pPr>
      <w:r>
        <w:rPr>
          <w:rFonts w:hint="cs"/>
          <w:rtl/>
        </w:rPr>
        <w:t>ה</w:t>
      </w:r>
      <w:r w:rsidR="005823B1">
        <w:rPr>
          <w:rFonts w:hint="cs"/>
          <w:rtl/>
        </w:rPr>
        <w:t>סדנא</w:t>
      </w:r>
      <w:r>
        <w:rPr>
          <w:rFonts w:hint="cs"/>
          <w:rtl/>
        </w:rPr>
        <w:t xml:space="preserve"> מיועד</w:t>
      </w:r>
      <w:r w:rsidR="005823B1">
        <w:rPr>
          <w:rFonts w:hint="cs"/>
          <w:rtl/>
        </w:rPr>
        <w:t>ת</w:t>
      </w:r>
      <w:r>
        <w:rPr>
          <w:rFonts w:hint="cs"/>
          <w:rtl/>
        </w:rPr>
        <w:t xml:space="preserve"> לרופאים בלבד</w:t>
      </w:r>
      <w:r w:rsidR="00C40BCC">
        <w:rPr>
          <w:rFonts w:hint="cs"/>
          <w:rtl/>
        </w:rPr>
        <w:t xml:space="preserve"> (</w:t>
      </w:r>
      <w:r w:rsidR="00C40BCC">
        <w:rPr>
          <w:rFonts w:hint="cs"/>
        </w:rPr>
        <w:t>MD</w:t>
      </w:r>
      <w:r w:rsidR="00C40BCC">
        <w:rPr>
          <w:rFonts w:hint="cs"/>
          <w:rtl/>
        </w:rPr>
        <w:t>)</w:t>
      </w:r>
      <w:r>
        <w:rPr>
          <w:rFonts w:hint="cs"/>
          <w:rtl/>
        </w:rPr>
        <w:t xml:space="preserve">- בכל שלבי ההכשרה הרפואית- מתמחים, מומחים צעירים, מומחים ותיקים, מנהלי מחלקות ומכונים. מיועד לרופאים מכל תת התחומים ברפואה כולל רופאי משפחה, רופאי בתי </w:t>
      </w:r>
      <w:r w:rsidR="00E95624">
        <w:rPr>
          <w:rFonts w:hint="cs"/>
          <w:rtl/>
        </w:rPr>
        <w:t>ה</w:t>
      </w:r>
      <w:r>
        <w:rPr>
          <w:rFonts w:hint="cs"/>
          <w:rtl/>
        </w:rPr>
        <w:t xml:space="preserve">חולים, כירורגים </w:t>
      </w:r>
      <w:proofErr w:type="spellStart"/>
      <w:r>
        <w:rPr>
          <w:rFonts w:hint="cs"/>
          <w:rtl/>
        </w:rPr>
        <w:t>ופנימאים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>'.</w:t>
      </w:r>
      <w:r w:rsidR="00E95624">
        <w:rPr>
          <w:rFonts w:hint="cs"/>
          <w:rtl/>
        </w:rPr>
        <w:t xml:space="preserve"> ה</w:t>
      </w:r>
      <w:r w:rsidR="005823B1">
        <w:rPr>
          <w:rFonts w:hint="cs"/>
          <w:rtl/>
        </w:rPr>
        <w:t>סדנא</w:t>
      </w:r>
      <w:r w:rsidR="00E95624">
        <w:rPr>
          <w:rFonts w:hint="cs"/>
          <w:rtl/>
        </w:rPr>
        <w:t xml:space="preserve"> מיועד</w:t>
      </w:r>
      <w:r w:rsidR="005823B1">
        <w:rPr>
          <w:rFonts w:hint="cs"/>
          <w:rtl/>
        </w:rPr>
        <w:t>ת</w:t>
      </w:r>
      <w:r w:rsidR="00E95624">
        <w:rPr>
          <w:rFonts w:hint="cs"/>
          <w:rtl/>
        </w:rPr>
        <w:t xml:space="preserve"> לרופאי כל קופות החולים והמוסדות הרפואיים בארץ- פרטיים, ציבוריים וממשלתיים כאחד. </w:t>
      </w:r>
    </w:p>
    <w:p w:rsidR="00AF6510" w:rsidRDefault="0051548E" w:rsidP="005222E2">
      <w:pPr>
        <w:jc w:val="both"/>
        <w:rPr>
          <w:rtl/>
        </w:rPr>
      </w:pPr>
      <w:r>
        <w:rPr>
          <w:rFonts w:hint="cs"/>
          <w:rtl/>
        </w:rPr>
        <w:t>רופא אשר נרשם ל</w:t>
      </w:r>
      <w:r w:rsidR="005823B1">
        <w:rPr>
          <w:rFonts w:hint="cs"/>
          <w:rtl/>
        </w:rPr>
        <w:t>סדנא</w:t>
      </w:r>
      <w:r>
        <w:rPr>
          <w:rFonts w:hint="cs"/>
          <w:rtl/>
        </w:rPr>
        <w:t xml:space="preserve"> מתחייב </w:t>
      </w:r>
      <w:r w:rsidR="005222E2">
        <w:rPr>
          <w:rFonts w:hint="cs"/>
          <w:rtl/>
        </w:rPr>
        <w:t>להשתתף בכל המפגשים</w:t>
      </w:r>
      <w:r w:rsidR="00D21C0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EC0F8B">
        <w:rPr>
          <w:rFonts w:hint="cs"/>
          <w:b/>
          <w:bCs/>
          <w:rtl/>
        </w:rPr>
        <w:t>לא יתאפשר</w:t>
      </w:r>
      <w:r>
        <w:rPr>
          <w:rFonts w:hint="cs"/>
          <w:rtl/>
        </w:rPr>
        <w:t xml:space="preserve"> להפ</w:t>
      </w:r>
      <w:r w:rsidR="00C31D2E">
        <w:rPr>
          <w:rFonts w:hint="cs"/>
          <w:rtl/>
        </w:rPr>
        <w:t>סיד חלק מההרצאות</w:t>
      </w:r>
      <w:r w:rsidR="00D21C0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C31D2E">
        <w:rPr>
          <w:rFonts w:hint="cs"/>
          <w:rtl/>
        </w:rPr>
        <w:t>ה</w:t>
      </w:r>
      <w:r w:rsidR="005823B1">
        <w:rPr>
          <w:rFonts w:hint="cs"/>
          <w:rtl/>
        </w:rPr>
        <w:t xml:space="preserve">סדנא </w:t>
      </w:r>
      <w:r w:rsidR="00C31D2E">
        <w:rPr>
          <w:rFonts w:hint="cs"/>
          <w:rtl/>
        </w:rPr>
        <w:t>בנוי</w:t>
      </w:r>
      <w:r w:rsidR="005823B1">
        <w:rPr>
          <w:rFonts w:hint="cs"/>
          <w:rtl/>
        </w:rPr>
        <w:t>ה</w:t>
      </w:r>
      <w:r w:rsidR="00C31D2E">
        <w:rPr>
          <w:rFonts w:hint="cs"/>
          <w:rtl/>
        </w:rPr>
        <w:t xml:space="preserve"> כפירמידה </w:t>
      </w:r>
      <w:r w:rsidR="00E95624">
        <w:rPr>
          <w:rFonts w:hint="cs"/>
          <w:rtl/>
        </w:rPr>
        <w:t>של מידע</w:t>
      </w:r>
      <w:r w:rsidR="00C31D2E">
        <w:rPr>
          <w:rtl/>
        </w:rPr>
        <w:t>–</w:t>
      </w:r>
      <w:r w:rsidR="00C31D2E">
        <w:rPr>
          <w:rFonts w:hint="cs"/>
          <w:rtl/>
        </w:rPr>
        <w:t xml:space="preserve"> נדבך על גבי נדבך וכל הרצאה שתחסר תקשה על הבנת ההרצאות שאחריה. </w:t>
      </w:r>
    </w:p>
    <w:p w:rsidR="00AF7FD1" w:rsidRDefault="00AF7FD1" w:rsidP="00493EDB">
      <w:pPr>
        <w:jc w:val="both"/>
        <w:rPr>
          <w:rtl/>
        </w:rPr>
      </w:pPr>
      <w:r>
        <w:rPr>
          <w:rFonts w:hint="cs"/>
          <w:rtl/>
        </w:rPr>
        <w:lastRenderedPageBreak/>
        <w:t>הרופאים שיירשמו ל</w:t>
      </w:r>
      <w:r w:rsidR="005823B1">
        <w:rPr>
          <w:rFonts w:hint="cs"/>
          <w:rtl/>
        </w:rPr>
        <w:t>סדנא</w:t>
      </w:r>
      <w:r>
        <w:rPr>
          <w:rFonts w:hint="cs"/>
          <w:rtl/>
        </w:rPr>
        <w:t xml:space="preserve"> יקבלו רשימת מושגים עליהם יש לחזור לפני ההגעה ל</w:t>
      </w:r>
      <w:r w:rsidR="00493EDB">
        <w:rPr>
          <w:rFonts w:hint="cs"/>
          <w:rtl/>
        </w:rPr>
        <w:t>סדנא</w:t>
      </w:r>
      <w:r>
        <w:rPr>
          <w:rFonts w:hint="cs"/>
          <w:rtl/>
        </w:rPr>
        <w:t xml:space="preserve">. </w:t>
      </w:r>
      <w:r w:rsidR="00D21C0F">
        <w:rPr>
          <w:rFonts w:hint="cs"/>
          <w:rtl/>
        </w:rPr>
        <w:t xml:space="preserve">עם פתיחת </w:t>
      </w:r>
      <w:r>
        <w:rPr>
          <w:rFonts w:hint="cs"/>
          <w:rtl/>
        </w:rPr>
        <w:t xml:space="preserve"> ה</w:t>
      </w:r>
      <w:r w:rsidR="005823B1">
        <w:rPr>
          <w:rFonts w:hint="cs"/>
          <w:rtl/>
        </w:rPr>
        <w:t>סדנא</w:t>
      </w:r>
      <w:r>
        <w:rPr>
          <w:rFonts w:hint="cs"/>
          <w:rtl/>
        </w:rPr>
        <w:t xml:space="preserve"> </w:t>
      </w:r>
      <w:r w:rsidR="00D21C0F">
        <w:rPr>
          <w:rFonts w:hint="cs"/>
          <w:rtl/>
        </w:rPr>
        <w:t>יינתן</w:t>
      </w:r>
      <w:r>
        <w:rPr>
          <w:rFonts w:hint="cs"/>
          <w:rtl/>
        </w:rPr>
        <w:t xml:space="preserve"> ספר ובו כל </w:t>
      </w:r>
      <w:r w:rsidR="00D21C0F">
        <w:rPr>
          <w:rFonts w:hint="cs"/>
          <w:rtl/>
        </w:rPr>
        <w:t>המצגות</w:t>
      </w:r>
      <w:r>
        <w:rPr>
          <w:rFonts w:hint="cs"/>
          <w:rtl/>
        </w:rPr>
        <w:t xml:space="preserve"> </w:t>
      </w:r>
      <w:r w:rsidR="005823B1">
        <w:rPr>
          <w:rFonts w:hint="cs"/>
          <w:rtl/>
        </w:rPr>
        <w:t>שיועברו בה</w:t>
      </w:r>
      <w:r>
        <w:rPr>
          <w:rFonts w:hint="cs"/>
          <w:rtl/>
        </w:rPr>
        <w:t>, ו</w:t>
      </w:r>
      <w:r w:rsidR="00D21C0F">
        <w:rPr>
          <w:rFonts w:hint="cs"/>
          <w:rtl/>
        </w:rPr>
        <w:t xml:space="preserve">בסיומו יחולק דיסק- </w:t>
      </w:r>
      <w:r>
        <w:rPr>
          <w:rFonts w:hint="cs"/>
          <w:rtl/>
        </w:rPr>
        <w:t xml:space="preserve">עליו כל </w:t>
      </w:r>
      <w:r w:rsidR="00D21C0F">
        <w:rPr>
          <w:rFonts w:hint="cs"/>
          <w:rtl/>
        </w:rPr>
        <w:t>המצגות</w:t>
      </w:r>
      <w:r>
        <w:rPr>
          <w:rFonts w:hint="cs"/>
          <w:rtl/>
        </w:rPr>
        <w:t xml:space="preserve">. </w:t>
      </w:r>
    </w:p>
    <w:p w:rsidR="00ED5300" w:rsidRDefault="00D21C0F" w:rsidP="005823B1">
      <w:pPr>
        <w:jc w:val="both"/>
        <w:rPr>
          <w:b/>
          <w:bCs/>
          <w:rtl/>
        </w:rPr>
      </w:pPr>
      <w:r>
        <w:rPr>
          <w:rFonts w:hint="cs"/>
          <w:rtl/>
        </w:rPr>
        <w:t xml:space="preserve">בפתיחת </w:t>
      </w:r>
      <w:r w:rsidR="00AF7FD1">
        <w:rPr>
          <w:rFonts w:hint="cs"/>
          <w:rtl/>
        </w:rPr>
        <w:t>ה</w:t>
      </w:r>
      <w:r w:rsidR="005823B1">
        <w:rPr>
          <w:rFonts w:hint="cs"/>
          <w:rtl/>
        </w:rPr>
        <w:t>סדנא</w:t>
      </w:r>
      <w:r w:rsidR="00AF7FD1">
        <w:rPr>
          <w:rFonts w:hint="cs"/>
          <w:rtl/>
        </w:rPr>
        <w:t xml:space="preserve"> </w:t>
      </w:r>
      <w:r>
        <w:rPr>
          <w:rFonts w:hint="cs"/>
          <w:rtl/>
        </w:rPr>
        <w:t>יתקיים</w:t>
      </w:r>
      <w:r w:rsidR="00AF7FD1">
        <w:rPr>
          <w:rFonts w:hint="cs"/>
          <w:rtl/>
        </w:rPr>
        <w:t xml:space="preserve"> מבחן התחלה</w:t>
      </w:r>
      <w:r w:rsidR="00E95624">
        <w:rPr>
          <w:rFonts w:hint="cs"/>
          <w:rtl/>
        </w:rPr>
        <w:t xml:space="preserve"> (</w:t>
      </w:r>
      <w:r w:rsidR="00E95624">
        <w:rPr>
          <w:rFonts w:hint="cs"/>
        </w:rPr>
        <w:t>PRE</w:t>
      </w:r>
      <w:r>
        <w:t>-</w:t>
      </w:r>
      <w:r w:rsidR="00E95624">
        <w:rPr>
          <w:rFonts w:hint="cs"/>
        </w:rPr>
        <w:t>TEST</w:t>
      </w:r>
      <w:r w:rsidR="005823B1">
        <w:rPr>
          <w:rFonts w:hint="cs"/>
          <w:rtl/>
        </w:rPr>
        <w:t>), ובסיומה</w:t>
      </w:r>
      <w:r w:rsidR="00E95624">
        <w:rPr>
          <w:rFonts w:hint="cs"/>
          <w:rtl/>
        </w:rPr>
        <w:t xml:space="preserve"> מב</w:t>
      </w:r>
      <w:r w:rsidR="00AF7FD1">
        <w:rPr>
          <w:rFonts w:hint="cs"/>
          <w:rtl/>
        </w:rPr>
        <w:t>חן סיום</w:t>
      </w:r>
      <w:r w:rsidR="00E95624">
        <w:rPr>
          <w:rFonts w:hint="cs"/>
          <w:rtl/>
        </w:rPr>
        <w:t xml:space="preserve"> (</w:t>
      </w:r>
      <w:r w:rsidR="00E95624">
        <w:rPr>
          <w:rFonts w:hint="cs"/>
        </w:rPr>
        <w:t>POST</w:t>
      </w:r>
      <w:r>
        <w:t>-</w:t>
      </w:r>
      <w:r w:rsidR="00E95624">
        <w:rPr>
          <w:rFonts w:hint="cs"/>
        </w:rPr>
        <w:t>TEST</w:t>
      </w:r>
      <w:r w:rsidR="00E95624">
        <w:rPr>
          <w:rFonts w:hint="cs"/>
          <w:rtl/>
        </w:rPr>
        <w:t>). מטרת מבחנים אלו להשוות</w:t>
      </w:r>
      <w:r w:rsidR="00AF7FD1">
        <w:rPr>
          <w:rFonts w:hint="cs"/>
          <w:rtl/>
        </w:rPr>
        <w:t xml:space="preserve"> את הידע </w:t>
      </w:r>
      <w:proofErr w:type="spellStart"/>
      <w:r w:rsidR="00AF7FD1">
        <w:rPr>
          <w:rFonts w:hint="cs"/>
          <w:rtl/>
        </w:rPr>
        <w:t>ע</w:t>
      </w:r>
      <w:r w:rsidR="003D6225">
        <w:rPr>
          <w:rFonts w:hint="cs"/>
          <w:rtl/>
        </w:rPr>
        <w:t>י</w:t>
      </w:r>
      <w:r w:rsidR="00AF7FD1">
        <w:rPr>
          <w:rFonts w:hint="cs"/>
          <w:rtl/>
        </w:rPr>
        <w:t>מו</w:t>
      </w:r>
      <w:proofErr w:type="spellEnd"/>
      <w:r w:rsidR="00AF7FD1">
        <w:rPr>
          <w:rFonts w:hint="cs"/>
          <w:rtl/>
        </w:rPr>
        <w:t xml:space="preserve"> נכנס הרופא ל</w:t>
      </w:r>
      <w:r w:rsidR="005823B1">
        <w:rPr>
          <w:rFonts w:hint="cs"/>
          <w:rtl/>
        </w:rPr>
        <w:t>סדנא</w:t>
      </w:r>
      <w:r w:rsidR="00541D83">
        <w:rPr>
          <w:rFonts w:hint="cs"/>
          <w:rtl/>
        </w:rPr>
        <w:t>,</w:t>
      </w:r>
      <w:r w:rsidR="00AF7FD1">
        <w:rPr>
          <w:rFonts w:hint="cs"/>
          <w:rtl/>
        </w:rPr>
        <w:t xml:space="preserve"> </w:t>
      </w:r>
      <w:r w:rsidR="00E95624">
        <w:rPr>
          <w:rFonts w:hint="cs"/>
          <w:rtl/>
        </w:rPr>
        <w:t xml:space="preserve">לזה שרכש במהלכו ולמעשה לבדוק </w:t>
      </w:r>
      <w:r w:rsidR="00AF7FD1">
        <w:rPr>
          <w:rFonts w:hint="cs"/>
          <w:rtl/>
        </w:rPr>
        <w:t>את תרומת ה</w:t>
      </w:r>
      <w:r w:rsidR="005823B1">
        <w:rPr>
          <w:rFonts w:hint="cs"/>
          <w:rtl/>
        </w:rPr>
        <w:t>סדנא</w:t>
      </w:r>
      <w:r w:rsidR="00AF7FD1">
        <w:rPr>
          <w:rFonts w:hint="cs"/>
          <w:rtl/>
        </w:rPr>
        <w:t xml:space="preserve"> לבניית הידע </w:t>
      </w:r>
      <w:proofErr w:type="spellStart"/>
      <w:r w:rsidR="00E95624">
        <w:rPr>
          <w:rFonts w:hint="cs"/>
          <w:rtl/>
        </w:rPr>
        <w:t>הגנומי</w:t>
      </w:r>
      <w:proofErr w:type="spellEnd"/>
      <w:r w:rsidR="00E95624">
        <w:rPr>
          <w:rFonts w:hint="cs"/>
          <w:rtl/>
        </w:rPr>
        <w:t xml:space="preserve"> </w:t>
      </w:r>
      <w:r w:rsidR="00AF7FD1">
        <w:rPr>
          <w:rFonts w:hint="cs"/>
          <w:rtl/>
        </w:rPr>
        <w:t xml:space="preserve">של הרופא. </w:t>
      </w:r>
      <w:r w:rsidR="00E95624">
        <w:rPr>
          <w:rFonts w:hint="cs"/>
          <w:rtl/>
        </w:rPr>
        <w:t>למשתתפי ה</w:t>
      </w:r>
      <w:r w:rsidR="005823B1">
        <w:rPr>
          <w:rFonts w:hint="cs"/>
          <w:rtl/>
        </w:rPr>
        <w:t>סדנא במלואה</w:t>
      </w:r>
      <w:r w:rsidR="00E95624">
        <w:rPr>
          <w:rFonts w:hint="cs"/>
          <w:rtl/>
        </w:rPr>
        <w:t xml:space="preserve"> </w:t>
      </w:r>
      <w:r w:rsidR="008E5B1D">
        <w:rPr>
          <w:rFonts w:hint="cs"/>
          <w:rtl/>
        </w:rPr>
        <w:t>י</w:t>
      </w:r>
      <w:r w:rsidR="00E95624">
        <w:rPr>
          <w:rFonts w:hint="cs"/>
          <w:rtl/>
        </w:rPr>
        <w:t xml:space="preserve">וענק </w:t>
      </w:r>
      <w:r w:rsidR="008E5B1D">
        <w:rPr>
          <w:rFonts w:hint="cs"/>
          <w:rtl/>
        </w:rPr>
        <w:t>אישור לימודים ב</w:t>
      </w:r>
      <w:r w:rsidR="00E95624">
        <w:rPr>
          <w:rFonts w:hint="cs"/>
          <w:rtl/>
        </w:rPr>
        <w:t>סיו</w:t>
      </w:r>
      <w:r w:rsidR="005823B1">
        <w:rPr>
          <w:rFonts w:hint="cs"/>
          <w:rtl/>
        </w:rPr>
        <w:t>מה</w:t>
      </w:r>
      <w:r w:rsidR="00E95624">
        <w:rPr>
          <w:rFonts w:hint="cs"/>
          <w:rtl/>
        </w:rPr>
        <w:t xml:space="preserve">. </w:t>
      </w:r>
    </w:p>
    <w:p w:rsidR="005823B1" w:rsidRDefault="005823B1" w:rsidP="003D6225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ED5300" w:rsidRDefault="003E4EA0" w:rsidP="005823B1">
      <w:pPr>
        <w:jc w:val="both"/>
        <w:rPr>
          <w:b/>
          <w:bCs/>
          <w:rtl/>
        </w:rPr>
      </w:pPr>
      <w:r w:rsidRPr="00E95624">
        <w:rPr>
          <w:rFonts w:hint="cs"/>
          <w:b/>
          <w:bCs/>
          <w:rtl/>
        </w:rPr>
        <w:t xml:space="preserve">לצורך הרשמה יש למלא </w:t>
      </w:r>
      <w:r w:rsidR="006B4B25">
        <w:rPr>
          <w:rFonts w:hint="cs"/>
          <w:b/>
          <w:bCs/>
          <w:rtl/>
        </w:rPr>
        <w:t>את מלוא ה</w:t>
      </w:r>
      <w:r w:rsidRPr="00E95624">
        <w:rPr>
          <w:rFonts w:hint="cs"/>
          <w:b/>
          <w:bCs/>
          <w:rtl/>
        </w:rPr>
        <w:t xml:space="preserve">פרטים </w:t>
      </w:r>
      <w:r w:rsidR="006B4B25">
        <w:rPr>
          <w:rFonts w:hint="cs"/>
          <w:b/>
          <w:bCs/>
          <w:rtl/>
        </w:rPr>
        <w:t>הנדרשים</w:t>
      </w:r>
      <w:r w:rsidRPr="00E95624">
        <w:rPr>
          <w:rFonts w:hint="cs"/>
          <w:b/>
          <w:bCs/>
          <w:rtl/>
        </w:rPr>
        <w:t xml:space="preserve"> </w:t>
      </w:r>
      <w:hyperlink r:id="rId11" w:history="1">
        <w:r w:rsidRPr="00AF6510">
          <w:rPr>
            <w:rStyle w:val="Hyperlink"/>
            <w:rFonts w:hint="cs"/>
            <w:b/>
            <w:bCs/>
            <w:rtl/>
          </w:rPr>
          <w:t xml:space="preserve">בטופס </w:t>
        </w:r>
        <w:r w:rsidR="00D21C0F" w:rsidRPr="00AF6510">
          <w:rPr>
            <w:rStyle w:val="Hyperlink"/>
            <w:rFonts w:hint="cs"/>
            <w:b/>
            <w:bCs/>
            <w:rtl/>
          </w:rPr>
          <w:t>ה</w:t>
        </w:r>
        <w:r w:rsidR="006B4B25" w:rsidRPr="00AF6510">
          <w:rPr>
            <w:rStyle w:val="Hyperlink"/>
            <w:rFonts w:hint="cs"/>
            <w:b/>
            <w:bCs/>
            <w:rtl/>
          </w:rPr>
          <w:t>הרשמה</w:t>
        </w:r>
        <w:r w:rsidR="00D21C0F" w:rsidRPr="00AF6510">
          <w:rPr>
            <w:rStyle w:val="Hyperlink"/>
            <w:rFonts w:hint="cs"/>
            <w:b/>
            <w:bCs/>
            <w:rtl/>
          </w:rPr>
          <w:t xml:space="preserve"> המצורף</w:t>
        </w:r>
      </w:hyperlink>
      <w:r w:rsidR="00541D83">
        <w:rPr>
          <w:rFonts w:hint="cs"/>
          <w:b/>
          <w:bCs/>
          <w:rtl/>
        </w:rPr>
        <w:t xml:space="preserve"> </w:t>
      </w:r>
      <w:r w:rsidR="00AF6510">
        <w:rPr>
          <w:rFonts w:hint="cs"/>
          <w:b/>
          <w:bCs/>
          <w:rtl/>
        </w:rPr>
        <w:t>להלן</w:t>
      </w:r>
      <w:r w:rsidRPr="00E95624">
        <w:rPr>
          <w:rFonts w:hint="cs"/>
          <w:b/>
          <w:bCs/>
          <w:rtl/>
        </w:rPr>
        <w:t xml:space="preserve">. </w:t>
      </w:r>
    </w:p>
    <w:p w:rsidR="003E4EA0" w:rsidRDefault="003E4EA0" w:rsidP="005823B1">
      <w:pPr>
        <w:jc w:val="both"/>
        <w:rPr>
          <w:b/>
          <w:bCs/>
          <w:rtl/>
        </w:rPr>
      </w:pPr>
      <w:r w:rsidRPr="00E95624">
        <w:rPr>
          <w:rFonts w:hint="cs"/>
          <w:b/>
          <w:bCs/>
          <w:rtl/>
        </w:rPr>
        <w:t xml:space="preserve">על הרופא לחתום שהוא </w:t>
      </w:r>
      <w:r w:rsidR="008E5B1D">
        <w:rPr>
          <w:rFonts w:hint="cs"/>
          <w:b/>
          <w:bCs/>
          <w:rtl/>
        </w:rPr>
        <w:t>מתחייב</w:t>
      </w:r>
      <w:r w:rsidRPr="00E95624">
        <w:rPr>
          <w:rFonts w:hint="cs"/>
          <w:b/>
          <w:bCs/>
          <w:rtl/>
        </w:rPr>
        <w:t xml:space="preserve"> להשתתף בכל ימי ה</w:t>
      </w:r>
      <w:r w:rsidR="005823B1">
        <w:rPr>
          <w:rFonts w:hint="cs"/>
          <w:b/>
          <w:bCs/>
          <w:rtl/>
        </w:rPr>
        <w:t>סדנא</w:t>
      </w:r>
      <w:r w:rsidRPr="00E95624">
        <w:rPr>
          <w:rFonts w:hint="cs"/>
          <w:b/>
          <w:bCs/>
          <w:rtl/>
        </w:rPr>
        <w:t xml:space="preserve"> ו</w:t>
      </w:r>
      <w:r w:rsidR="008E5B1D">
        <w:rPr>
          <w:rFonts w:hint="cs"/>
          <w:b/>
          <w:bCs/>
          <w:rtl/>
        </w:rPr>
        <w:t>דאג לקבל את אישור הממונה המאשר לשחרר</w:t>
      </w:r>
      <w:r w:rsidR="006B4B25">
        <w:rPr>
          <w:rFonts w:hint="cs"/>
          <w:b/>
          <w:bCs/>
          <w:rtl/>
        </w:rPr>
        <w:t>ו</w:t>
      </w:r>
      <w:r w:rsidRPr="00E95624">
        <w:rPr>
          <w:rFonts w:hint="cs"/>
          <w:b/>
          <w:bCs/>
          <w:rtl/>
        </w:rPr>
        <w:t xml:space="preserve"> מכל פעילות שוטפת בימים אלו. מומלץ לא לתכנן בשבוע זה כוננויות, תורנויות או מרפאות בשעות חופפות לשעות </w:t>
      </w:r>
      <w:r w:rsidR="005823B1">
        <w:rPr>
          <w:rFonts w:hint="cs"/>
          <w:b/>
          <w:bCs/>
          <w:rtl/>
        </w:rPr>
        <w:t>הסדנא.</w:t>
      </w:r>
      <w:r w:rsidRPr="00E95624">
        <w:rPr>
          <w:rFonts w:hint="cs"/>
          <w:b/>
          <w:bCs/>
          <w:rtl/>
        </w:rPr>
        <w:t xml:space="preserve"> </w:t>
      </w:r>
    </w:p>
    <w:p w:rsidR="003D6225" w:rsidRDefault="003D6225" w:rsidP="003D6225">
      <w:pPr>
        <w:jc w:val="both"/>
        <w:rPr>
          <w:b/>
          <w:bCs/>
          <w:rtl/>
        </w:rPr>
      </w:pPr>
    </w:p>
    <w:p w:rsidR="003D6225" w:rsidRDefault="003D6225" w:rsidP="003D6225">
      <w:pPr>
        <w:jc w:val="both"/>
        <w:rPr>
          <w:b/>
          <w:bCs/>
          <w:rtl/>
        </w:rPr>
      </w:pPr>
    </w:p>
    <w:p w:rsidR="00FC4D30" w:rsidRDefault="00EC0F8B" w:rsidP="00EC0F8B">
      <w:pPr>
        <w:ind w:left="3600" w:firstLine="720"/>
        <w:rPr>
          <w:rtl/>
        </w:rPr>
      </w:pPr>
      <w:r>
        <w:rPr>
          <w:rFonts w:hint="cs"/>
          <w:rtl/>
        </w:rPr>
        <w:t>בשם צוות הסדנא לגנטיקה</w:t>
      </w:r>
    </w:p>
    <w:p w:rsidR="00FC4D30" w:rsidRDefault="00FC4D30" w:rsidP="007929FE">
      <w:pPr>
        <w:ind w:left="3600" w:firstLine="720"/>
        <w:rPr>
          <w:rtl/>
        </w:rPr>
      </w:pPr>
      <w:r>
        <w:rPr>
          <w:rFonts w:hint="cs"/>
          <w:rtl/>
        </w:rPr>
        <w:t>ד"ר עידית מאיה</w:t>
      </w:r>
    </w:p>
    <w:p w:rsidR="00AF6510" w:rsidRDefault="00AF6510" w:rsidP="003D6225">
      <w:pPr>
        <w:bidi w:val="0"/>
      </w:pPr>
    </w:p>
    <w:p w:rsidR="00520C00" w:rsidRDefault="00520C00" w:rsidP="00520C00">
      <w:pPr>
        <w:bidi w:val="0"/>
      </w:pPr>
    </w:p>
    <w:p w:rsidR="00520C00" w:rsidRDefault="00520C00" w:rsidP="00520C00">
      <w:pPr>
        <w:bidi w:val="0"/>
      </w:pPr>
    </w:p>
    <w:p w:rsidR="00520C00" w:rsidRDefault="00520C00" w:rsidP="00520C00">
      <w:pPr>
        <w:bidi w:val="0"/>
      </w:pPr>
    </w:p>
    <w:p w:rsidR="00520C00" w:rsidRDefault="00520C00" w:rsidP="00520C00">
      <w:pPr>
        <w:bidi w:val="0"/>
      </w:pPr>
    </w:p>
    <w:p w:rsidR="00520C00" w:rsidRDefault="00520C00" w:rsidP="00520C00">
      <w:pPr>
        <w:bidi w:val="0"/>
      </w:pPr>
    </w:p>
    <w:p w:rsidR="00520C00" w:rsidRDefault="00520C00" w:rsidP="00520C00">
      <w:pPr>
        <w:bidi w:val="0"/>
      </w:pPr>
    </w:p>
    <w:p w:rsidR="00520C00" w:rsidRDefault="00520C00" w:rsidP="00520C00">
      <w:pPr>
        <w:bidi w:val="0"/>
      </w:pPr>
    </w:p>
    <w:p w:rsidR="00520C00" w:rsidRDefault="00520C00" w:rsidP="00520C00">
      <w:pPr>
        <w:bidi w:val="0"/>
      </w:pPr>
    </w:p>
    <w:p w:rsidR="00520C00" w:rsidRDefault="00520C00" w:rsidP="00520C00">
      <w:pPr>
        <w:bidi w:val="0"/>
      </w:pPr>
    </w:p>
    <w:p w:rsidR="00520C00" w:rsidRDefault="00520C00" w:rsidP="00520C00">
      <w:pPr>
        <w:bidi w:val="0"/>
      </w:pPr>
    </w:p>
    <w:p w:rsidR="00520C00" w:rsidRDefault="00520C00">
      <w:pPr>
        <w:bidi w:val="0"/>
      </w:pPr>
      <w:r>
        <w:br w:type="page"/>
      </w:r>
    </w:p>
    <w:p w:rsidR="00520C00" w:rsidRDefault="00520C00" w:rsidP="00520C00">
      <w:pPr>
        <w:spacing w:after="0" w:line="24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F6FD154" wp14:editId="1FBE3785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1257300" cy="934085"/>
            <wp:effectExtent l="0" t="0" r="0" b="0"/>
            <wp:wrapTight wrapText="bothSides">
              <wp:wrapPolygon edited="0">
                <wp:start x="0" y="0"/>
                <wp:lineTo x="0" y="21145"/>
                <wp:lineTo x="21273" y="21145"/>
                <wp:lineTo x="21273" y="0"/>
                <wp:lineTo x="0" y="0"/>
              </wp:wrapPolygon>
            </wp:wrapTight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7381">
        <w:object w:dxaOrig="13878" w:dyaOrig="15971">
          <v:shape id="_x0000_i1026" type="#_x0000_t75" style="width:42pt;height:41.25pt" o:ole="" fillcolor="window">
            <v:imagedata r:id="rId9" o:title=""/>
          </v:shape>
          <o:OLEObject Type="Embed" ProgID="Unknown" ShapeID="_x0000_i1026" DrawAspect="Content" ObjectID="_1484034813" r:id="rId12">
            <o:FieldCodes>\s \* MERGEFORMAT</o:FieldCodes>
          </o:OLEObject>
        </w:object>
      </w:r>
      <w:r>
        <w:rPr>
          <w:rFonts w:hint="cs"/>
          <w:b/>
          <w:bCs/>
          <w:sz w:val="28"/>
          <w:szCs w:val="36"/>
          <w:rtl/>
        </w:rPr>
        <w:t xml:space="preserve">            </w:t>
      </w:r>
      <w:r w:rsidRPr="00A17381">
        <w:rPr>
          <w:b/>
          <w:bCs/>
          <w:sz w:val="28"/>
          <w:szCs w:val="36"/>
          <w:rtl/>
        </w:rPr>
        <w:t>אוניברסיטת תל- אביב</w:t>
      </w:r>
    </w:p>
    <w:p w:rsidR="00520C00" w:rsidRDefault="00520C00" w:rsidP="00520C00">
      <w:pPr>
        <w:tabs>
          <w:tab w:val="left" w:pos="958"/>
        </w:tabs>
        <w:spacing w:after="0" w:line="240" w:lineRule="auto"/>
        <w:ind w:left="-601"/>
        <w:rPr>
          <w:rtl/>
        </w:rPr>
      </w:pPr>
      <w:r>
        <w:rPr>
          <w:rFonts w:hint="cs"/>
          <w:rtl/>
        </w:rPr>
        <w:t xml:space="preserve">                                                 </w:t>
      </w:r>
      <w:r w:rsidRPr="00A17381">
        <w:rPr>
          <w:rtl/>
        </w:rPr>
        <w:t>הפקולטה לרפואה ע”ש סאקלר</w:t>
      </w:r>
    </w:p>
    <w:p w:rsidR="00520C00" w:rsidRPr="00541F6E" w:rsidRDefault="00520C00" w:rsidP="00520C00">
      <w:pPr>
        <w:tabs>
          <w:tab w:val="left" w:pos="958"/>
        </w:tabs>
        <w:spacing w:after="0" w:line="240" w:lineRule="auto"/>
        <w:ind w:left="-601"/>
        <w:rPr>
          <w:rtl/>
        </w:rPr>
      </w:pPr>
      <w:r>
        <w:rPr>
          <w:rFonts w:hint="cs"/>
          <w:rtl/>
        </w:rPr>
        <w:t xml:space="preserve">                                              </w:t>
      </w:r>
      <w:r w:rsidRPr="00A17381">
        <w:rPr>
          <w:rtl/>
        </w:rPr>
        <w:t>בית הספר ללימודי המשך ברפואה</w:t>
      </w:r>
    </w:p>
    <w:p w:rsidR="00520C00" w:rsidRPr="00541F6E" w:rsidRDefault="00520C00" w:rsidP="00520C00">
      <w:pPr>
        <w:spacing w:after="0" w:line="240" w:lineRule="auto"/>
        <w:rPr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</w:t>
      </w:r>
    </w:p>
    <w:p w:rsidR="00520C00" w:rsidRDefault="00520C00" w:rsidP="00520C00">
      <w:pPr>
        <w:rPr>
          <w:b/>
          <w:bCs/>
          <w:sz w:val="36"/>
          <w:szCs w:val="36"/>
          <w:rtl/>
        </w:rPr>
      </w:pPr>
      <w:r w:rsidRPr="00235036">
        <w:rPr>
          <w:rFonts w:hint="cs"/>
          <w:b/>
          <w:bCs/>
          <w:sz w:val="28"/>
          <w:szCs w:val="28"/>
          <w:rtl/>
        </w:rPr>
        <w:t xml:space="preserve">                   </w:t>
      </w:r>
      <w:r w:rsidRPr="00235036">
        <w:rPr>
          <w:rFonts w:hint="cs"/>
          <w:b/>
          <w:bCs/>
          <w:sz w:val="36"/>
          <w:szCs w:val="36"/>
          <w:rtl/>
        </w:rPr>
        <w:t>טופס הרשמה לסדנא בגנטיקה</w:t>
      </w:r>
    </w:p>
    <w:p w:rsidR="00520C00" w:rsidRPr="00235036" w:rsidRDefault="00520C00" w:rsidP="00520C0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       </w:t>
      </w:r>
      <w:r w:rsidRPr="00235036">
        <w:rPr>
          <w:rFonts w:hint="cs"/>
          <w:b/>
          <w:bCs/>
          <w:rtl/>
        </w:rPr>
        <w:t xml:space="preserve"> </w:t>
      </w:r>
      <w:r w:rsidRPr="00235036">
        <w:rPr>
          <w:rFonts w:hint="cs"/>
          <w:b/>
          <w:bCs/>
          <w:sz w:val="28"/>
          <w:szCs w:val="28"/>
          <w:rtl/>
        </w:rPr>
        <w:t xml:space="preserve">נא לשלוח למייל: </w:t>
      </w:r>
      <w:hyperlink r:id="rId13" w:history="1">
        <w:r w:rsidRPr="00A22986">
          <w:rPr>
            <w:rStyle w:val="Hyperlink"/>
            <w:b/>
            <w:bCs/>
            <w:sz w:val="28"/>
            <w:szCs w:val="28"/>
          </w:rPr>
          <w:t>ronith@post.tau.ac.il</w:t>
        </w:r>
      </w:hyperlink>
      <w:r>
        <w:rPr>
          <w:rFonts w:hint="cs"/>
          <w:b/>
          <w:bCs/>
          <w:sz w:val="28"/>
          <w:szCs w:val="28"/>
          <w:rtl/>
        </w:rPr>
        <w:t xml:space="preserve">   או לפקס </w:t>
      </w:r>
      <w:r w:rsidRPr="00AF2B9A">
        <w:rPr>
          <w:rStyle w:val="Hyperlink"/>
          <w:rFonts w:hint="cs"/>
          <w:b/>
          <w:bCs/>
          <w:rtl/>
        </w:rPr>
        <w:t>03-6406784</w:t>
      </w:r>
    </w:p>
    <w:p w:rsidR="00520C00" w:rsidRDefault="00520C00" w:rsidP="00520C00">
      <w:pPr>
        <w:rPr>
          <w:rtl/>
        </w:rPr>
      </w:pPr>
      <w:r>
        <w:rPr>
          <w:rFonts w:hint="cs"/>
          <w:rtl/>
        </w:rPr>
        <w:t xml:space="preserve">ד"ר / פרופסור       </w:t>
      </w:r>
      <w:r>
        <w:rPr>
          <w:rFonts w:hint="cs"/>
        </w:rPr>
        <w:t>MD / MD</w:t>
      </w:r>
      <w:r>
        <w:t>+</w:t>
      </w:r>
      <w:r>
        <w:rPr>
          <w:rFonts w:hint="cs"/>
        </w:rPr>
        <w:t>PHD</w:t>
      </w:r>
      <w:r>
        <w:rPr>
          <w:rFonts w:hint="cs"/>
          <w:rtl/>
        </w:rPr>
        <w:t xml:space="preserve">    (הקף את התשובה הנכונה) </w:t>
      </w:r>
    </w:p>
    <w:p w:rsidR="00520C00" w:rsidRDefault="00520C00" w:rsidP="00520C00">
      <w:pPr>
        <w:rPr>
          <w:rtl/>
        </w:rPr>
      </w:pPr>
      <w:r>
        <w:rPr>
          <w:rFonts w:hint="cs"/>
          <w:rtl/>
        </w:rPr>
        <w:t>שם פרטי _________________________  שם משפחה _______________________</w:t>
      </w:r>
    </w:p>
    <w:p w:rsidR="00520C00" w:rsidRDefault="00520C00" w:rsidP="00520C00">
      <w:pPr>
        <w:rPr>
          <w:rFonts w:ascii="Tahoma" w:hAnsi="Tahoma" w:cs="Tahoma"/>
          <w:sz w:val="24"/>
          <w:szCs w:val="24"/>
          <w:rtl/>
        </w:rPr>
      </w:pPr>
      <w:r w:rsidRPr="006B4B25">
        <w:rPr>
          <w:rFonts w:asciiTheme="minorBidi" w:hAnsiTheme="minorBidi"/>
          <w:rtl/>
        </w:rPr>
        <w:t xml:space="preserve">מספר ת.ז. </w:t>
      </w:r>
      <w:r w:rsidRPr="006B4B25">
        <w:rPr>
          <w:rFonts w:asciiTheme="minorBidi" w:hAnsiTheme="minorBidi"/>
        </w:rPr>
        <w:sym w:font="Marlett" w:char="F066"/>
      </w:r>
      <w:r w:rsidRPr="006B4B25">
        <w:rPr>
          <w:rFonts w:asciiTheme="minorBidi" w:hAnsiTheme="minorBidi"/>
        </w:rPr>
        <w:sym w:font="Marlett" w:char="F066"/>
      </w:r>
      <w:r w:rsidRPr="006B4B25">
        <w:rPr>
          <w:rFonts w:asciiTheme="minorBidi" w:hAnsiTheme="minorBidi"/>
        </w:rPr>
        <w:sym w:font="Marlett" w:char="F066"/>
      </w:r>
      <w:r w:rsidRPr="006B4B25">
        <w:rPr>
          <w:rFonts w:asciiTheme="minorBidi" w:hAnsiTheme="minorBidi"/>
        </w:rPr>
        <w:sym w:font="Marlett" w:char="F066"/>
      </w:r>
      <w:r w:rsidRPr="006B4B25">
        <w:rPr>
          <w:rFonts w:asciiTheme="minorBidi" w:hAnsiTheme="minorBidi"/>
        </w:rPr>
        <w:sym w:font="Marlett" w:char="F066"/>
      </w:r>
      <w:r w:rsidRPr="006B4B25">
        <w:rPr>
          <w:rFonts w:asciiTheme="minorBidi" w:hAnsiTheme="minorBidi"/>
        </w:rPr>
        <w:sym w:font="Marlett" w:char="F066"/>
      </w:r>
      <w:r w:rsidRPr="006B4B25">
        <w:rPr>
          <w:rFonts w:asciiTheme="minorBidi" w:hAnsiTheme="minorBidi"/>
        </w:rPr>
        <w:sym w:font="Marlett" w:char="F066"/>
      </w:r>
      <w:r w:rsidRPr="006B4B25">
        <w:rPr>
          <w:rFonts w:asciiTheme="minorBidi" w:hAnsiTheme="minorBidi"/>
        </w:rPr>
        <w:sym w:font="Marlett" w:char="F066"/>
      </w:r>
      <w:r w:rsidRPr="006B4B25">
        <w:rPr>
          <w:rFonts w:asciiTheme="minorBidi" w:hAnsiTheme="minorBidi"/>
        </w:rPr>
        <w:sym w:font="Marlett" w:char="F066"/>
      </w:r>
      <w:r w:rsidRPr="006B4B25">
        <w:rPr>
          <w:rFonts w:asciiTheme="minorBidi" w:hAnsiTheme="minorBidi"/>
          <w:rtl/>
        </w:rPr>
        <w:t xml:space="preserve">   </w:t>
      </w:r>
      <w:r>
        <w:rPr>
          <w:rFonts w:hint="cs"/>
          <w:rtl/>
        </w:rPr>
        <w:t>מייל בית______________________</w:t>
      </w:r>
      <w:r>
        <w:rPr>
          <w:rFonts w:ascii="Tahoma" w:hAnsi="Tahoma" w:cs="Tahoma" w:hint="cs"/>
          <w:sz w:val="24"/>
          <w:szCs w:val="24"/>
          <w:rtl/>
        </w:rPr>
        <w:t>__________</w:t>
      </w:r>
    </w:p>
    <w:p w:rsidR="00520C00" w:rsidRDefault="00520C00" w:rsidP="00520C00">
      <w:pPr>
        <w:rPr>
          <w:rtl/>
        </w:rPr>
      </w:pPr>
      <w:r>
        <w:rPr>
          <w:rFonts w:hint="cs"/>
          <w:rtl/>
        </w:rPr>
        <w:t xml:space="preserve">מייל עבודה  ________________________________________________________ </w:t>
      </w:r>
    </w:p>
    <w:p w:rsidR="00520C00" w:rsidRDefault="00520C00" w:rsidP="00520C00">
      <w:pPr>
        <w:rPr>
          <w:rtl/>
        </w:rPr>
      </w:pPr>
      <w:r>
        <w:rPr>
          <w:rFonts w:hint="cs"/>
          <w:rtl/>
        </w:rPr>
        <w:t xml:space="preserve">כתובת  ___________________________________________________________ </w:t>
      </w:r>
    </w:p>
    <w:p w:rsidR="00520C00" w:rsidRDefault="00520C00" w:rsidP="00520C00">
      <w:pPr>
        <w:rPr>
          <w:rtl/>
        </w:rPr>
      </w:pPr>
      <w:r>
        <w:rPr>
          <w:rFonts w:hint="cs"/>
          <w:rtl/>
        </w:rPr>
        <w:t>טלפון בעבודה _______________________  נייד  ___________________________</w:t>
      </w:r>
    </w:p>
    <w:p w:rsidR="00520C00" w:rsidRDefault="00520C00" w:rsidP="00520C00">
      <w:pPr>
        <w:rPr>
          <w:rtl/>
        </w:rPr>
      </w:pPr>
      <w:r>
        <w:rPr>
          <w:rFonts w:hint="cs"/>
          <w:rtl/>
        </w:rPr>
        <w:t>מומחה / מתמחה         עובד/ת  בית חולים /  מרפאה         (הקף את התשובה הנכונה)</w:t>
      </w:r>
    </w:p>
    <w:p w:rsidR="00520C00" w:rsidRDefault="00520C00" w:rsidP="00520C00">
      <w:pPr>
        <w:rPr>
          <w:rtl/>
        </w:rPr>
      </w:pPr>
      <w:r>
        <w:rPr>
          <w:rFonts w:hint="cs"/>
          <w:rtl/>
        </w:rPr>
        <w:t>מקום העבודה ________________________תפקיד _________________________</w:t>
      </w:r>
    </w:p>
    <w:p w:rsidR="00520C00" w:rsidRDefault="00520C00" w:rsidP="00520C00">
      <w:pPr>
        <w:rPr>
          <w:rtl/>
        </w:rPr>
      </w:pPr>
      <w:r>
        <w:rPr>
          <w:rFonts w:hint="cs"/>
          <w:rtl/>
        </w:rPr>
        <w:t>שנת התחלת בי"ס לרפואה_________________ שנת סיום בי"ס לרפואה ____________</w:t>
      </w:r>
    </w:p>
    <w:p w:rsidR="00520C00" w:rsidRDefault="00520C00" w:rsidP="00520C00">
      <w:pPr>
        <w:rPr>
          <w:rtl/>
        </w:rPr>
      </w:pPr>
      <w:r>
        <w:rPr>
          <w:rFonts w:hint="cs"/>
          <w:rtl/>
        </w:rPr>
        <w:t>שם בית הספר לרפואה ___________________ מקצוע התמחות_________________</w:t>
      </w:r>
    </w:p>
    <w:p w:rsidR="00520C00" w:rsidRDefault="00520C00" w:rsidP="00520C00">
      <w:pPr>
        <w:rPr>
          <w:rtl/>
        </w:rPr>
      </w:pPr>
      <w:r>
        <w:rPr>
          <w:rFonts w:hint="cs"/>
          <w:rtl/>
        </w:rPr>
        <w:t>שנת תחילת התמחות _______________ שנת סיום התמחות ____________________</w:t>
      </w:r>
    </w:p>
    <w:p w:rsidR="00520C00" w:rsidRDefault="00520C00" w:rsidP="00520C00">
      <w:pPr>
        <w:rPr>
          <w:rtl/>
        </w:rPr>
      </w:pPr>
      <w:r>
        <w:rPr>
          <w:rFonts w:hint="cs"/>
          <w:rtl/>
        </w:rPr>
        <w:t>שנת תחילת תת התמחות______________ שנת סיום תת התמחות________________</w:t>
      </w:r>
    </w:p>
    <w:p w:rsidR="00520C00" w:rsidRDefault="00520C00" w:rsidP="00520C00">
      <w:pPr>
        <w:rPr>
          <w:rtl/>
        </w:rPr>
      </w:pPr>
      <w:r>
        <w:rPr>
          <w:rFonts w:hint="cs"/>
          <w:rtl/>
        </w:rPr>
        <w:t>קורות חיים בקצרה: ___________________________________________________</w:t>
      </w:r>
    </w:p>
    <w:p w:rsidR="00520C00" w:rsidRDefault="00520C00" w:rsidP="00520C00">
      <w:pPr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520C00" w:rsidRDefault="00520C00" w:rsidP="00520C00">
      <w:pPr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520C00" w:rsidRDefault="00520C00" w:rsidP="00520C00">
      <w:pPr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520C00" w:rsidRDefault="00520C00" w:rsidP="00520C00">
      <w:pPr>
        <w:rPr>
          <w:rtl/>
        </w:rPr>
      </w:pPr>
      <w:r>
        <w:rPr>
          <w:rFonts w:hint="cs"/>
          <w:rtl/>
        </w:rPr>
        <w:t>תחומי מחקר ועניין עיקריים ______________________________________________</w:t>
      </w:r>
    </w:p>
    <w:p w:rsidR="00520C00" w:rsidRDefault="00520C00" w:rsidP="00520C00">
      <w:pPr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520C00" w:rsidRPr="00E95624" w:rsidRDefault="00520C00" w:rsidP="00520C00">
      <w:pPr>
        <w:rPr>
          <w:b/>
          <w:bCs/>
          <w:rtl/>
        </w:rPr>
      </w:pPr>
      <w:r w:rsidRPr="00E95624">
        <w:rPr>
          <w:rFonts w:hint="cs"/>
          <w:b/>
          <w:bCs/>
          <w:rtl/>
        </w:rPr>
        <w:t>הנני מעוניין</w:t>
      </w:r>
      <w:r>
        <w:rPr>
          <w:rFonts w:hint="cs"/>
          <w:b/>
          <w:bCs/>
          <w:rtl/>
        </w:rPr>
        <w:t>/ת</w:t>
      </w:r>
      <w:r w:rsidRPr="00E95624">
        <w:rPr>
          <w:rFonts w:hint="cs"/>
          <w:b/>
          <w:bCs/>
          <w:rtl/>
        </w:rPr>
        <w:t xml:space="preserve"> להשתתף ב</w:t>
      </w:r>
      <w:r>
        <w:rPr>
          <w:rFonts w:hint="cs"/>
          <w:b/>
          <w:bCs/>
          <w:rtl/>
        </w:rPr>
        <w:t>סדנא</w:t>
      </w:r>
      <w:r w:rsidRPr="00E95624">
        <w:rPr>
          <w:rFonts w:hint="cs"/>
          <w:b/>
          <w:bCs/>
          <w:rtl/>
        </w:rPr>
        <w:t xml:space="preserve"> לגנטיקה בתאריכים </w:t>
      </w:r>
      <w:r>
        <w:rPr>
          <w:rFonts w:hint="cs"/>
          <w:b/>
          <w:bCs/>
          <w:rtl/>
        </w:rPr>
        <w:t>22-26.02.15</w:t>
      </w:r>
    </w:p>
    <w:p w:rsidR="00520C00" w:rsidRDefault="00520C00" w:rsidP="00520C00">
      <w:pPr>
        <w:jc w:val="both"/>
        <w:rPr>
          <w:b/>
          <w:bCs/>
          <w:rtl/>
        </w:rPr>
      </w:pPr>
      <w:r w:rsidRPr="00E95624">
        <w:rPr>
          <w:rFonts w:hint="cs"/>
          <w:b/>
          <w:bCs/>
          <w:rtl/>
        </w:rPr>
        <w:t>הנני מתחייב</w:t>
      </w:r>
      <w:r>
        <w:rPr>
          <w:rFonts w:hint="cs"/>
          <w:b/>
          <w:bCs/>
          <w:rtl/>
        </w:rPr>
        <w:t>/ת</w:t>
      </w:r>
      <w:r w:rsidRPr="00E95624">
        <w:rPr>
          <w:rFonts w:hint="cs"/>
          <w:b/>
          <w:bCs/>
          <w:rtl/>
        </w:rPr>
        <w:t xml:space="preserve"> להגיע לכל ימי הקורס.</w:t>
      </w:r>
      <w:r>
        <w:rPr>
          <w:rFonts w:hint="cs"/>
          <w:b/>
          <w:bCs/>
          <w:rtl/>
        </w:rPr>
        <w:t xml:space="preserve"> </w:t>
      </w:r>
    </w:p>
    <w:p w:rsidR="00520C00" w:rsidRPr="00EC0F8B" w:rsidRDefault="00520C00" w:rsidP="00520C00">
      <w:pPr>
        <w:rPr>
          <w:b/>
          <w:bCs/>
          <w:rtl/>
        </w:rPr>
      </w:pPr>
      <w:r>
        <w:rPr>
          <w:rFonts w:hint="cs"/>
          <w:b/>
          <w:bCs/>
          <w:rtl/>
        </w:rPr>
        <w:t>עם אישורכם על קבלתי  לסדנא, הריני מתחייב/ת  להעביר תשלום שכר לימוד בסך: 3,500 ש"ח    עד תאריך 6.1.15</w:t>
      </w:r>
    </w:p>
    <w:p w:rsidR="00520C00" w:rsidRDefault="00520C00" w:rsidP="00520C00">
      <w:pPr>
        <w:rPr>
          <w:rtl/>
        </w:rPr>
      </w:pPr>
      <w:r>
        <w:rPr>
          <w:rFonts w:hint="cs"/>
          <w:rtl/>
        </w:rPr>
        <w:t xml:space="preserve">            חתימת הרופא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שם המנהל וחתימה </w:t>
      </w:r>
    </w:p>
    <w:p w:rsidR="00520C00" w:rsidRDefault="00520C00" w:rsidP="00520C00">
      <w:r>
        <w:rPr>
          <w:rFonts w:hint="cs"/>
          <w:rtl/>
        </w:rPr>
        <w:t xml:space="preserve">______________________ </w:t>
      </w:r>
      <w:r>
        <w:rPr>
          <w:rFonts w:hint="cs"/>
          <w:rtl/>
        </w:rPr>
        <w:tab/>
        <w:t xml:space="preserve">                            ___________________________</w:t>
      </w:r>
    </w:p>
    <w:sectPr w:rsidR="00520C00" w:rsidSect="00520C00"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30" w:rsidRDefault="00054D30" w:rsidP="00235036">
      <w:pPr>
        <w:spacing w:after="0" w:line="240" w:lineRule="auto"/>
      </w:pPr>
      <w:r>
        <w:separator/>
      </w:r>
    </w:p>
  </w:endnote>
  <w:endnote w:type="continuationSeparator" w:id="0">
    <w:p w:rsidR="00054D30" w:rsidRDefault="00054D30" w:rsidP="0023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30" w:rsidRDefault="00054D30" w:rsidP="00235036">
      <w:pPr>
        <w:spacing w:after="0" w:line="240" w:lineRule="auto"/>
      </w:pPr>
      <w:r>
        <w:separator/>
      </w:r>
    </w:p>
  </w:footnote>
  <w:footnote w:type="continuationSeparator" w:id="0">
    <w:p w:rsidR="00054D30" w:rsidRDefault="00054D30" w:rsidP="00235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3A99"/>
    <w:multiLevelType w:val="hybridMultilevel"/>
    <w:tmpl w:val="7864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31072"/>
    <w:multiLevelType w:val="hybridMultilevel"/>
    <w:tmpl w:val="F8C09B1A"/>
    <w:lvl w:ilvl="0" w:tplc="A7226354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8E"/>
    <w:rsid w:val="00004A26"/>
    <w:rsid w:val="00011386"/>
    <w:rsid w:val="000266ED"/>
    <w:rsid w:val="00034BE9"/>
    <w:rsid w:val="00035155"/>
    <w:rsid w:val="000419B1"/>
    <w:rsid w:val="000448D6"/>
    <w:rsid w:val="00054D30"/>
    <w:rsid w:val="00067636"/>
    <w:rsid w:val="00090CD4"/>
    <w:rsid w:val="000B78F2"/>
    <w:rsid w:val="000C167C"/>
    <w:rsid w:val="000C5855"/>
    <w:rsid w:val="000C6C86"/>
    <w:rsid w:val="000C790D"/>
    <w:rsid w:val="000D163C"/>
    <w:rsid w:val="000D668A"/>
    <w:rsid w:val="000D6CD0"/>
    <w:rsid w:val="000E2B93"/>
    <w:rsid w:val="000E5259"/>
    <w:rsid w:val="000E55AC"/>
    <w:rsid w:val="000F39C4"/>
    <w:rsid w:val="000F481A"/>
    <w:rsid w:val="00100912"/>
    <w:rsid w:val="001043D0"/>
    <w:rsid w:val="001208E8"/>
    <w:rsid w:val="00121CC4"/>
    <w:rsid w:val="00122D89"/>
    <w:rsid w:val="00131231"/>
    <w:rsid w:val="00131C08"/>
    <w:rsid w:val="00133A47"/>
    <w:rsid w:val="0013402A"/>
    <w:rsid w:val="00137593"/>
    <w:rsid w:val="001438F3"/>
    <w:rsid w:val="001517F4"/>
    <w:rsid w:val="001572DD"/>
    <w:rsid w:val="00160526"/>
    <w:rsid w:val="00161A41"/>
    <w:rsid w:val="00166D5F"/>
    <w:rsid w:val="00175C85"/>
    <w:rsid w:val="00177AB0"/>
    <w:rsid w:val="00180984"/>
    <w:rsid w:val="00186822"/>
    <w:rsid w:val="00194832"/>
    <w:rsid w:val="00196333"/>
    <w:rsid w:val="00196D73"/>
    <w:rsid w:val="00197FCB"/>
    <w:rsid w:val="001C102F"/>
    <w:rsid w:val="001D094F"/>
    <w:rsid w:val="001E1D4C"/>
    <w:rsid w:val="001E206F"/>
    <w:rsid w:val="001F2D3D"/>
    <w:rsid w:val="00223F5B"/>
    <w:rsid w:val="00224309"/>
    <w:rsid w:val="00231105"/>
    <w:rsid w:val="00235036"/>
    <w:rsid w:val="00243F77"/>
    <w:rsid w:val="00247BD8"/>
    <w:rsid w:val="00250A79"/>
    <w:rsid w:val="00250F0A"/>
    <w:rsid w:val="00257FD7"/>
    <w:rsid w:val="002649E5"/>
    <w:rsid w:val="00267ABC"/>
    <w:rsid w:val="002703AB"/>
    <w:rsid w:val="002722B9"/>
    <w:rsid w:val="002927EF"/>
    <w:rsid w:val="002A325B"/>
    <w:rsid w:val="002A5DCB"/>
    <w:rsid w:val="002B2C01"/>
    <w:rsid w:val="002B3479"/>
    <w:rsid w:val="002B7099"/>
    <w:rsid w:val="002C27FF"/>
    <w:rsid w:val="002C2BBC"/>
    <w:rsid w:val="002C4325"/>
    <w:rsid w:val="002D051C"/>
    <w:rsid w:val="002E1189"/>
    <w:rsid w:val="002E2FCE"/>
    <w:rsid w:val="002E543A"/>
    <w:rsid w:val="002F17AB"/>
    <w:rsid w:val="002F23A0"/>
    <w:rsid w:val="0031550F"/>
    <w:rsid w:val="00315C5B"/>
    <w:rsid w:val="0032537A"/>
    <w:rsid w:val="00331BEC"/>
    <w:rsid w:val="00333A29"/>
    <w:rsid w:val="00336156"/>
    <w:rsid w:val="00347F14"/>
    <w:rsid w:val="003503ED"/>
    <w:rsid w:val="00363CC3"/>
    <w:rsid w:val="003745FC"/>
    <w:rsid w:val="00376D87"/>
    <w:rsid w:val="003772A9"/>
    <w:rsid w:val="00380914"/>
    <w:rsid w:val="00382B8C"/>
    <w:rsid w:val="00394D3E"/>
    <w:rsid w:val="003A19D1"/>
    <w:rsid w:val="003A7030"/>
    <w:rsid w:val="003B2B04"/>
    <w:rsid w:val="003D451C"/>
    <w:rsid w:val="003D6225"/>
    <w:rsid w:val="003E40AA"/>
    <w:rsid w:val="003E4EA0"/>
    <w:rsid w:val="003F663A"/>
    <w:rsid w:val="00410B29"/>
    <w:rsid w:val="004117CD"/>
    <w:rsid w:val="004234C1"/>
    <w:rsid w:val="00425151"/>
    <w:rsid w:val="00430BCF"/>
    <w:rsid w:val="0044768C"/>
    <w:rsid w:val="004516FF"/>
    <w:rsid w:val="00461DE1"/>
    <w:rsid w:val="00462310"/>
    <w:rsid w:val="004705B8"/>
    <w:rsid w:val="004762F3"/>
    <w:rsid w:val="0048074B"/>
    <w:rsid w:val="00484AAC"/>
    <w:rsid w:val="00485555"/>
    <w:rsid w:val="00493EDB"/>
    <w:rsid w:val="00496B6A"/>
    <w:rsid w:val="004A0BD0"/>
    <w:rsid w:val="004A11B7"/>
    <w:rsid w:val="004A4E8F"/>
    <w:rsid w:val="004A7528"/>
    <w:rsid w:val="004B3F55"/>
    <w:rsid w:val="004B7A64"/>
    <w:rsid w:val="004C3627"/>
    <w:rsid w:val="004C5CF9"/>
    <w:rsid w:val="004D32A0"/>
    <w:rsid w:val="004D4ABB"/>
    <w:rsid w:val="004D4B71"/>
    <w:rsid w:val="004D52E0"/>
    <w:rsid w:val="004D709E"/>
    <w:rsid w:val="004E3B3F"/>
    <w:rsid w:val="00505905"/>
    <w:rsid w:val="00511823"/>
    <w:rsid w:val="0051548E"/>
    <w:rsid w:val="00520C00"/>
    <w:rsid w:val="005222E2"/>
    <w:rsid w:val="00530F8C"/>
    <w:rsid w:val="00535842"/>
    <w:rsid w:val="00541D83"/>
    <w:rsid w:val="00541F6E"/>
    <w:rsid w:val="00542D8B"/>
    <w:rsid w:val="00546682"/>
    <w:rsid w:val="0056245F"/>
    <w:rsid w:val="005636D9"/>
    <w:rsid w:val="00566EA2"/>
    <w:rsid w:val="005752B7"/>
    <w:rsid w:val="0057579D"/>
    <w:rsid w:val="005823B1"/>
    <w:rsid w:val="00584F0C"/>
    <w:rsid w:val="00586810"/>
    <w:rsid w:val="00590212"/>
    <w:rsid w:val="00590673"/>
    <w:rsid w:val="00597DF2"/>
    <w:rsid w:val="005A0D42"/>
    <w:rsid w:val="005A12A4"/>
    <w:rsid w:val="005A15B6"/>
    <w:rsid w:val="005B0E85"/>
    <w:rsid w:val="005C3FF3"/>
    <w:rsid w:val="005E0215"/>
    <w:rsid w:val="005E491B"/>
    <w:rsid w:val="005E64EA"/>
    <w:rsid w:val="005F6838"/>
    <w:rsid w:val="00601982"/>
    <w:rsid w:val="006056A8"/>
    <w:rsid w:val="00605F99"/>
    <w:rsid w:val="006149BA"/>
    <w:rsid w:val="00616F35"/>
    <w:rsid w:val="00616F63"/>
    <w:rsid w:val="0061727B"/>
    <w:rsid w:val="00620034"/>
    <w:rsid w:val="0062478C"/>
    <w:rsid w:val="00627B01"/>
    <w:rsid w:val="00647CFB"/>
    <w:rsid w:val="00654469"/>
    <w:rsid w:val="00655EAA"/>
    <w:rsid w:val="0065749B"/>
    <w:rsid w:val="00667704"/>
    <w:rsid w:val="00675008"/>
    <w:rsid w:val="006766C3"/>
    <w:rsid w:val="00684DB2"/>
    <w:rsid w:val="006932FA"/>
    <w:rsid w:val="0069391C"/>
    <w:rsid w:val="0069635E"/>
    <w:rsid w:val="006A2808"/>
    <w:rsid w:val="006A42C1"/>
    <w:rsid w:val="006B16C5"/>
    <w:rsid w:val="006B3B7B"/>
    <w:rsid w:val="006B4B25"/>
    <w:rsid w:val="006B751A"/>
    <w:rsid w:val="006C1FB8"/>
    <w:rsid w:val="006E767C"/>
    <w:rsid w:val="006F35E5"/>
    <w:rsid w:val="006F452E"/>
    <w:rsid w:val="006F5332"/>
    <w:rsid w:val="0070056F"/>
    <w:rsid w:val="00700AEC"/>
    <w:rsid w:val="00700B5C"/>
    <w:rsid w:val="0070596F"/>
    <w:rsid w:val="007136C0"/>
    <w:rsid w:val="0072014E"/>
    <w:rsid w:val="007266E7"/>
    <w:rsid w:val="0073790B"/>
    <w:rsid w:val="00760323"/>
    <w:rsid w:val="007605FF"/>
    <w:rsid w:val="0076160F"/>
    <w:rsid w:val="00761692"/>
    <w:rsid w:val="00764A48"/>
    <w:rsid w:val="00764F6E"/>
    <w:rsid w:val="0076518B"/>
    <w:rsid w:val="007807DF"/>
    <w:rsid w:val="0078156A"/>
    <w:rsid w:val="00781DE1"/>
    <w:rsid w:val="007929FE"/>
    <w:rsid w:val="00792CE0"/>
    <w:rsid w:val="007A32FF"/>
    <w:rsid w:val="007A6063"/>
    <w:rsid w:val="007B2A33"/>
    <w:rsid w:val="007B6E68"/>
    <w:rsid w:val="007C6689"/>
    <w:rsid w:val="007D4A34"/>
    <w:rsid w:val="007D54BE"/>
    <w:rsid w:val="007D6333"/>
    <w:rsid w:val="007E3435"/>
    <w:rsid w:val="007E75ED"/>
    <w:rsid w:val="007F107A"/>
    <w:rsid w:val="007F6D77"/>
    <w:rsid w:val="00807C9C"/>
    <w:rsid w:val="0081381E"/>
    <w:rsid w:val="0082087B"/>
    <w:rsid w:val="00825B5B"/>
    <w:rsid w:val="008303DE"/>
    <w:rsid w:val="00834464"/>
    <w:rsid w:val="00856745"/>
    <w:rsid w:val="0085765C"/>
    <w:rsid w:val="0086052D"/>
    <w:rsid w:val="00860751"/>
    <w:rsid w:val="00865F8D"/>
    <w:rsid w:val="00873E92"/>
    <w:rsid w:val="008828AD"/>
    <w:rsid w:val="00886143"/>
    <w:rsid w:val="008877D9"/>
    <w:rsid w:val="00890533"/>
    <w:rsid w:val="008968D9"/>
    <w:rsid w:val="008A1688"/>
    <w:rsid w:val="008A5031"/>
    <w:rsid w:val="008C3273"/>
    <w:rsid w:val="008D09E8"/>
    <w:rsid w:val="008D3214"/>
    <w:rsid w:val="008E5B1D"/>
    <w:rsid w:val="009022A2"/>
    <w:rsid w:val="00905801"/>
    <w:rsid w:val="009078A0"/>
    <w:rsid w:val="0091437B"/>
    <w:rsid w:val="00921A57"/>
    <w:rsid w:val="009252CC"/>
    <w:rsid w:val="00926487"/>
    <w:rsid w:val="00930E15"/>
    <w:rsid w:val="00940C7A"/>
    <w:rsid w:val="009431CD"/>
    <w:rsid w:val="00947FDD"/>
    <w:rsid w:val="00951069"/>
    <w:rsid w:val="00954998"/>
    <w:rsid w:val="00963040"/>
    <w:rsid w:val="009648E3"/>
    <w:rsid w:val="0098468A"/>
    <w:rsid w:val="00986F67"/>
    <w:rsid w:val="00996DB2"/>
    <w:rsid w:val="009A30BC"/>
    <w:rsid w:val="009A48A0"/>
    <w:rsid w:val="009B6E0C"/>
    <w:rsid w:val="009C41C5"/>
    <w:rsid w:val="009C44DB"/>
    <w:rsid w:val="009C7F51"/>
    <w:rsid w:val="009D3099"/>
    <w:rsid w:val="009D43B3"/>
    <w:rsid w:val="009E7658"/>
    <w:rsid w:val="009F0ECD"/>
    <w:rsid w:val="009F6D97"/>
    <w:rsid w:val="00A05BBB"/>
    <w:rsid w:val="00A1150A"/>
    <w:rsid w:val="00A41719"/>
    <w:rsid w:val="00A5305F"/>
    <w:rsid w:val="00A552BB"/>
    <w:rsid w:val="00A57E44"/>
    <w:rsid w:val="00A60E86"/>
    <w:rsid w:val="00A6642F"/>
    <w:rsid w:val="00A71E09"/>
    <w:rsid w:val="00A8169E"/>
    <w:rsid w:val="00A831C4"/>
    <w:rsid w:val="00AA2688"/>
    <w:rsid w:val="00AB293F"/>
    <w:rsid w:val="00AC02F1"/>
    <w:rsid w:val="00AC3AC4"/>
    <w:rsid w:val="00AD6FBE"/>
    <w:rsid w:val="00AF189B"/>
    <w:rsid w:val="00AF6510"/>
    <w:rsid w:val="00AF7FD1"/>
    <w:rsid w:val="00B0079B"/>
    <w:rsid w:val="00B06600"/>
    <w:rsid w:val="00B11C54"/>
    <w:rsid w:val="00B24570"/>
    <w:rsid w:val="00B2794D"/>
    <w:rsid w:val="00B35175"/>
    <w:rsid w:val="00B4136E"/>
    <w:rsid w:val="00B565D2"/>
    <w:rsid w:val="00B60999"/>
    <w:rsid w:val="00B70273"/>
    <w:rsid w:val="00B91B8F"/>
    <w:rsid w:val="00BA3605"/>
    <w:rsid w:val="00BB196C"/>
    <w:rsid w:val="00BB2237"/>
    <w:rsid w:val="00BD54F0"/>
    <w:rsid w:val="00BE4FF1"/>
    <w:rsid w:val="00BF05DB"/>
    <w:rsid w:val="00BF3B46"/>
    <w:rsid w:val="00BF6EEE"/>
    <w:rsid w:val="00BF72EC"/>
    <w:rsid w:val="00C01FA2"/>
    <w:rsid w:val="00C04961"/>
    <w:rsid w:val="00C12F19"/>
    <w:rsid w:val="00C217D6"/>
    <w:rsid w:val="00C2795D"/>
    <w:rsid w:val="00C31D2E"/>
    <w:rsid w:val="00C327C2"/>
    <w:rsid w:val="00C37E3D"/>
    <w:rsid w:val="00C40BCC"/>
    <w:rsid w:val="00C46EA1"/>
    <w:rsid w:val="00C51E10"/>
    <w:rsid w:val="00C74B79"/>
    <w:rsid w:val="00C80B31"/>
    <w:rsid w:val="00C935CC"/>
    <w:rsid w:val="00C94812"/>
    <w:rsid w:val="00CA33FE"/>
    <w:rsid w:val="00CE5730"/>
    <w:rsid w:val="00CE5735"/>
    <w:rsid w:val="00D052E1"/>
    <w:rsid w:val="00D14B64"/>
    <w:rsid w:val="00D21C0F"/>
    <w:rsid w:val="00D2368D"/>
    <w:rsid w:val="00D352E2"/>
    <w:rsid w:val="00D37AB0"/>
    <w:rsid w:val="00D57DE6"/>
    <w:rsid w:val="00D57E66"/>
    <w:rsid w:val="00D7556D"/>
    <w:rsid w:val="00D84C9B"/>
    <w:rsid w:val="00DA4BE3"/>
    <w:rsid w:val="00DB0561"/>
    <w:rsid w:val="00DB5AEA"/>
    <w:rsid w:val="00DC1F9B"/>
    <w:rsid w:val="00DC318C"/>
    <w:rsid w:val="00DC4414"/>
    <w:rsid w:val="00DD5CFD"/>
    <w:rsid w:val="00DE28ED"/>
    <w:rsid w:val="00DE49B1"/>
    <w:rsid w:val="00DF42A5"/>
    <w:rsid w:val="00DF5919"/>
    <w:rsid w:val="00DF716A"/>
    <w:rsid w:val="00E15D87"/>
    <w:rsid w:val="00E1772D"/>
    <w:rsid w:val="00E20D79"/>
    <w:rsid w:val="00E33082"/>
    <w:rsid w:val="00E454BA"/>
    <w:rsid w:val="00E60C87"/>
    <w:rsid w:val="00E6319C"/>
    <w:rsid w:val="00E643DB"/>
    <w:rsid w:val="00E65F54"/>
    <w:rsid w:val="00E80D2F"/>
    <w:rsid w:val="00E87C92"/>
    <w:rsid w:val="00E903B6"/>
    <w:rsid w:val="00E95624"/>
    <w:rsid w:val="00EA2938"/>
    <w:rsid w:val="00EB2047"/>
    <w:rsid w:val="00EB2B99"/>
    <w:rsid w:val="00EB4C29"/>
    <w:rsid w:val="00EC0395"/>
    <w:rsid w:val="00EC0F8B"/>
    <w:rsid w:val="00ED17F3"/>
    <w:rsid w:val="00ED1EB8"/>
    <w:rsid w:val="00ED5300"/>
    <w:rsid w:val="00ED66AD"/>
    <w:rsid w:val="00EE35C3"/>
    <w:rsid w:val="00EE53DE"/>
    <w:rsid w:val="00EF226E"/>
    <w:rsid w:val="00F009FF"/>
    <w:rsid w:val="00F025CF"/>
    <w:rsid w:val="00F12DA5"/>
    <w:rsid w:val="00F15BC2"/>
    <w:rsid w:val="00F20F33"/>
    <w:rsid w:val="00F21640"/>
    <w:rsid w:val="00F249C0"/>
    <w:rsid w:val="00F3401C"/>
    <w:rsid w:val="00F3506B"/>
    <w:rsid w:val="00F4259A"/>
    <w:rsid w:val="00F42753"/>
    <w:rsid w:val="00F5676F"/>
    <w:rsid w:val="00F746AD"/>
    <w:rsid w:val="00F95296"/>
    <w:rsid w:val="00FA2B80"/>
    <w:rsid w:val="00FA3A24"/>
    <w:rsid w:val="00FA435A"/>
    <w:rsid w:val="00FA5FB7"/>
    <w:rsid w:val="00FA719F"/>
    <w:rsid w:val="00FB0462"/>
    <w:rsid w:val="00FC4D30"/>
    <w:rsid w:val="00FC52B8"/>
    <w:rsid w:val="00FD34C3"/>
    <w:rsid w:val="00FE7B89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009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35036"/>
  </w:style>
  <w:style w:type="paragraph" w:styleId="a7">
    <w:name w:val="footer"/>
    <w:basedOn w:val="a"/>
    <w:link w:val="a8"/>
    <w:uiPriority w:val="99"/>
    <w:unhideWhenUsed/>
    <w:rsid w:val="00235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35036"/>
  </w:style>
  <w:style w:type="paragraph" w:styleId="NormalWeb">
    <w:name w:val="Normal (Web)"/>
    <w:basedOn w:val="a"/>
    <w:uiPriority w:val="99"/>
    <w:semiHidden/>
    <w:unhideWhenUsed/>
    <w:rsid w:val="00AF6510"/>
    <w:pPr>
      <w:bidi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F651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F6510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F65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009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35036"/>
  </w:style>
  <w:style w:type="paragraph" w:styleId="a7">
    <w:name w:val="footer"/>
    <w:basedOn w:val="a"/>
    <w:link w:val="a8"/>
    <w:uiPriority w:val="99"/>
    <w:unhideWhenUsed/>
    <w:rsid w:val="00235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35036"/>
  </w:style>
  <w:style w:type="paragraph" w:styleId="NormalWeb">
    <w:name w:val="Normal (Web)"/>
    <w:basedOn w:val="a"/>
    <w:uiPriority w:val="99"/>
    <w:semiHidden/>
    <w:unhideWhenUsed/>
    <w:rsid w:val="00AF6510"/>
    <w:pPr>
      <w:bidi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F651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F6510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F65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nith@post.tau.ac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u.ac.il/medicine/cme/docs/formgenetic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867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temp</cp:lastModifiedBy>
  <cp:revision>5</cp:revision>
  <cp:lastPrinted>2015-01-11T12:08:00Z</cp:lastPrinted>
  <dcterms:created xsi:type="dcterms:W3CDTF">2015-01-29T09:06:00Z</dcterms:created>
  <dcterms:modified xsi:type="dcterms:W3CDTF">2015-01-29T09:07:00Z</dcterms:modified>
</cp:coreProperties>
</file>