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13" w:rsidRPr="00A56F13" w:rsidRDefault="00A56F13" w:rsidP="006176D7">
      <w:pPr>
        <w:spacing w:after="0" w:line="240" w:lineRule="auto"/>
      </w:pPr>
    </w:p>
    <w:p w:rsidR="00A56F13" w:rsidRPr="00A56F13" w:rsidRDefault="00A56F13" w:rsidP="006176D7">
      <w:pPr>
        <w:spacing w:after="0" w:line="240" w:lineRule="auto"/>
      </w:pPr>
    </w:p>
    <w:p w:rsidR="006176D7" w:rsidRDefault="006176D7" w:rsidP="00187EA7">
      <w:pPr>
        <w:tabs>
          <w:tab w:val="left" w:pos="3266"/>
        </w:tabs>
        <w:spacing w:after="0" w:line="240" w:lineRule="auto"/>
        <w:jc w:val="center"/>
        <w:rPr>
          <w:rFonts w:ascii="Gisha" w:hAnsi="Gisha" w:cs="Gisha"/>
          <w:b/>
          <w:bCs/>
          <w:sz w:val="28"/>
          <w:szCs w:val="28"/>
          <w:u w:val="single"/>
          <w:rtl/>
        </w:rPr>
      </w:pPr>
      <w:r w:rsidRPr="006176D7">
        <w:rPr>
          <w:rFonts w:ascii="Gisha" w:hAnsi="Gisha" w:cs="Gisha"/>
          <w:b/>
          <w:bCs/>
          <w:sz w:val="28"/>
          <w:szCs w:val="28"/>
          <w:u w:val="single"/>
          <w:rtl/>
        </w:rPr>
        <w:t xml:space="preserve">קורס </w:t>
      </w:r>
      <w:r>
        <w:rPr>
          <w:rFonts w:ascii="Gisha" w:hAnsi="Gisha" w:cs="Gisha" w:hint="cs"/>
          <w:b/>
          <w:bCs/>
          <w:sz w:val="28"/>
          <w:szCs w:val="28"/>
          <w:u w:val="single"/>
          <w:rtl/>
        </w:rPr>
        <w:t>"</w:t>
      </w:r>
      <w:r w:rsidRPr="006176D7">
        <w:rPr>
          <w:rFonts w:ascii="Gisha" w:hAnsi="Gisha" w:cs="Gisha" w:hint="cs"/>
          <w:b/>
          <w:bCs/>
          <w:sz w:val="28"/>
          <w:szCs w:val="28"/>
          <w:u w:val="single"/>
          <w:rtl/>
        </w:rPr>
        <w:t>סודות הבריאות</w:t>
      </w:r>
      <w:r>
        <w:rPr>
          <w:rFonts w:ascii="Gisha" w:hAnsi="Gisha" w:cs="Gisha" w:hint="cs"/>
          <w:b/>
          <w:bCs/>
          <w:sz w:val="28"/>
          <w:szCs w:val="28"/>
          <w:u w:val="single"/>
          <w:rtl/>
        </w:rPr>
        <w:t>"</w:t>
      </w:r>
      <w:r w:rsidR="00187EA7">
        <w:rPr>
          <w:rFonts w:ascii="Gisha" w:hAnsi="Gisha" w:cs="Gisha" w:hint="cs"/>
          <w:b/>
          <w:bCs/>
          <w:sz w:val="28"/>
          <w:szCs w:val="28"/>
          <w:u w:val="single"/>
          <w:rtl/>
        </w:rPr>
        <w:t xml:space="preserve"> מבוא ל</w:t>
      </w:r>
      <w:r w:rsidR="00420916">
        <w:rPr>
          <w:rFonts w:ascii="Gisha" w:hAnsi="Gisha" w:cs="Gisha" w:hint="cs"/>
          <w:b/>
          <w:bCs/>
          <w:sz w:val="28"/>
          <w:szCs w:val="28"/>
          <w:u w:val="single"/>
          <w:rtl/>
        </w:rPr>
        <w:t>שיטת ה</w:t>
      </w:r>
      <w:r w:rsidR="00187EA7">
        <w:rPr>
          <w:rFonts w:ascii="Gisha" w:hAnsi="Gisha" w:cs="Gisha" w:hint="cs"/>
          <w:b/>
          <w:bCs/>
          <w:sz w:val="28"/>
          <w:szCs w:val="28"/>
          <w:u w:val="single"/>
          <w:rtl/>
        </w:rPr>
        <w:t>סו-ג'וק</w:t>
      </w:r>
    </w:p>
    <w:p w:rsidR="00187EA7" w:rsidRPr="006176D7" w:rsidRDefault="00187EA7" w:rsidP="00187EA7">
      <w:pPr>
        <w:tabs>
          <w:tab w:val="left" w:pos="3266"/>
        </w:tabs>
        <w:spacing w:after="0" w:line="240" w:lineRule="auto"/>
        <w:jc w:val="center"/>
        <w:rPr>
          <w:rFonts w:ascii="Gisha" w:hAnsi="Gisha" w:cs="Gisha"/>
          <w:b/>
          <w:bCs/>
          <w:sz w:val="28"/>
          <w:szCs w:val="28"/>
          <w:u w:val="single"/>
          <w:rtl/>
        </w:rPr>
      </w:pPr>
    </w:p>
    <w:p w:rsidR="006176D7" w:rsidRPr="00505796" w:rsidRDefault="006176D7" w:rsidP="006176D7">
      <w:pPr>
        <w:tabs>
          <w:tab w:val="left" w:pos="3266"/>
        </w:tabs>
        <w:spacing w:after="0" w:line="240" w:lineRule="auto"/>
        <w:rPr>
          <w:rFonts w:ascii="Gisha" w:hAnsi="Gisha" w:cs="Gisha"/>
          <w:b/>
          <w:bCs/>
          <w:rtl/>
        </w:rPr>
      </w:pPr>
      <w:r w:rsidRPr="00505796">
        <w:rPr>
          <w:rFonts w:ascii="Gisha" w:hAnsi="Gisha" w:cs="Gisha"/>
          <w:b/>
          <w:bCs/>
          <w:rtl/>
        </w:rPr>
        <w:t>4 מפגשים</w:t>
      </w:r>
      <w:r w:rsidRPr="00505796">
        <w:rPr>
          <w:rFonts w:ascii="Gisha" w:hAnsi="Gisha" w:cs="Gisha" w:hint="cs"/>
          <w:b/>
          <w:bCs/>
          <w:rtl/>
        </w:rPr>
        <w:t xml:space="preserve"> חד שבועיים</w:t>
      </w:r>
    </w:p>
    <w:p w:rsidR="006176D7" w:rsidRPr="00505796" w:rsidRDefault="006176D7" w:rsidP="006176D7">
      <w:pPr>
        <w:tabs>
          <w:tab w:val="left" w:pos="3266"/>
        </w:tabs>
        <w:spacing w:after="0" w:line="240" w:lineRule="auto"/>
        <w:rPr>
          <w:rFonts w:ascii="Gisha" w:hAnsi="Gisha" w:cs="Gisha"/>
          <w:b/>
          <w:bCs/>
          <w:rtl/>
        </w:rPr>
      </w:pPr>
      <w:r w:rsidRPr="00505796">
        <w:rPr>
          <w:rFonts w:ascii="Gisha" w:hAnsi="Gisha" w:cs="Gisha" w:hint="cs"/>
          <w:b/>
          <w:bCs/>
          <w:rtl/>
        </w:rPr>
        <w:t>בוקר / ערב</w:t>
      </w:r>
    </w:p>
    <w:p w:rsidR="006176D7" w:rsidRPr="00505796" w:rsidRDefault="006176D7" w:rsidP="006176D7">
      <w:pPr>
        <w:tabs>
          <w:tab w:val="left" w:pos="3266"/>
        </w:tabs>
        <w:spacing w:after="0" w:line="240" w:lineRule="auto"/>
        <w:rPr>
          <w:rFonts w:ascii="Gisha" w:hAnsi="Gisha" w:cs="Gisha"/>
          <w:b/>
          <w:bCs/>
          <w:rtl/>
        </w:rPr>
      </w:pPr>
      <w:r w:rsidRPr="00505796">
        <w:rPr>
          <w:rFonts w:ascii="Gisha" w:hAnsi="Gisha" w:cs="Gisha" w:hint="cs"/>
          <w:b/>
          <w:bCs/>
          <w:rtl/>
        </w:rPr>
        <w:t>מחיר 890 ש"ח</w:t>
      </w:r>
    </w:p>
    <w:p w:rsidR="006176D7" w:rsidRPr="00505796" w:rsidRDefault="006176D7" w:rsidP="006176D7">
      <w:pPr>
        <w:tabs>
          <w:tab w:val="left" w:pos="3266"/>
        </w:tabs>
        <w:spacing w:after="0" w:line="240" w:lineRule="auto"/>
        <w:jc w:val="center"/>
        <w:rPr>
          <w:rFonts w:ascii="Gisha" w:hAnsi="Gisha" w:cs="Gisha"/>
          <w:b/>
          <w:bCs/>
          <w:rtl/>
        </w:rPr>
      </w:pPr>
    </w:p>
    <w:p w:rsidR="006176D7" w:rsidRPr="00505796" w:rsidRDefault="006176D7" w:rsidP="006176D7">
      <w:pPr>
        <w:tabs>
          <w:tab w:val="left" w:pos="3266"/>
        </w:tabs>
        <w:spacing w:after="0" w:line="240" w:lineRule="auto"/>
        <w:jc w:val="center"/>
        <w:rPr>
          <w:rFonts w:ascii="Gisha" w:hAnsi="Gisha" w:cs="Gisha"/>
          <w:b/>
          <w:bCs/>
          <w:rtl/>
        </w:rPr>
      </w:pPr>
      <w:r w:rsidRPr="00505796">
        <w:rPr>
          <w:rFonts w:ascii="Gisha" w:hAnsi="Gisha" w:cs="Gisha"/>
          <w:b/>
          <w:bCs/>
          <w:rtl/>
        </w:rPr>
        <w:t>כל אדם יכול ללמוד כיצד לטפל בעצמו ובקרובים לו</w:t>
      </w:r>
    </w:p>
    <w:p w:rsidR="006176D7" w:rsidRPr="00505796" w:rsidRDefault="006176D7" w:rsidP="006176D7">
      <w:pPr>
        <w:tabs>
          <w:tab w:val="left" w:pos="3266"/>
        </w:tabs>
        <w:spacing w:after="0" w:line="240" w:lineRule="auto"/>
        <w:jc w:val="center"/>
        <w:rPr>
          <w:rFonts w:ascii="Gisha" w:hAnsi="Gisha" w:cs="Gisha"/>
          <w:b/>
          <w:bCs/>
          <w:rtl/>
        </w:rPr>
      </w:pPr>
      <w:r w:rsidRPr="00505796">
        <w:rPr>
          <w:rFonts w:ascii="Gisha" w:hAnsi="Gisha" w:cs="Gisha"/>
          <w:b/>
          <w:bCs/>
          <w:rtl/>
        </w:rPr>
        <w:t>לשיפור הבריאות ואיכות החיים, למניעה ולטיפול בבעיות נפוצות.</w:t>
      </w:r>
    </w:p>
    <w:p w:rsidR="006176D7" w:rsidRPr="00505796" w:rsidRDefault="006176D7" w:rsidP="006176D7">
      <w:pPr>
        <w:spacing w:after="0" w:line="240" w:lineRule="auto"/>
        <w:rPr>
          <w:rFonts w:ascii="Gisha" w:hAnsi="Gisha" w:cs="Gisha"/>
          <w:rtl/>
        </w:rPr>
      </w:pPr>
    </w:p>
    <w:p w:rsidR="006176D7" w:rsidRPr="00505796" w:rsidRDefault="006176D7" w:rsidP="006176D7">
      <w:pPr>
        <w:spacing w:after="0" w:line="240" w:lineRule="auto"/>
        <w:rPr>
          <w:rFonts w:ascii="Gisha" w:hAnsi="Gisha" w:cs="Gisha"/>
          <w:rtl/>
        </w:rPr>
      </w:pPr>
      <w:r w:rsidRPr="00505796">
        <w:rPr>
          <w:rFonts w:ascii="Gisha" w:hAnsi="Gisha" w:cs="Gisha"/>
          <w:rtl/>
        </w:rPr>
        <w:t>תרפיית הסו ג'וק היא שיטת הריפוי המתקדמת ביותר בתחום הרפואה המשלימה.</w:t>
      </w:r>
    </w:p>
    <w:p w:rsidR="006176D7" w:rsidRPr="00505796" w:rsidRDefault="006176D7" w:rsidP="006176D7">
      <w:pPr>
        <w:spacing w:after="0" w:line="240" w:lineRule="auto"/>
        <w:rPr>
          <w:rFonts w:ascii="Gisha" w:hAnsi="Gisha" w:cs="Gisha"/>
          <w:rtl/>
        </w:rPr>
      </w:pPr>
      <w:r w:rsidRPr="00505796">
        <w:rPr>
          <w:rFonts w:ascii="Gisha" w:hAnsi="Gisha" w:cs="Gisha"/>
          <w:rtl/>
        </w:rPr>
        <w:t xml:space="preserve">השיטה אשר פותחה ע"י </w:t>
      </w:r>
      <w:r w:rsidRPr="00505796">
        <w:rPr>
          <w:rFonts w:ascii="Gisha" w:hAnsi="Gisha" w:cs="Gisha"/>
          <w:b/>
          <w:bCs/>
          <w:rtl/>
        </w:rPr>
        <w:t>פרופסור פארק ג'יי וו</w:t>
      </w:r>
      <w:r w:rsidRPr="00505796">
        <w:rPr>
          <w:rFonts w:ascii="Gisha" w:hAnsi="Gisha" w:cs="Gisha"/>
          <w:rtl/>
        </w:rPr>
        <w:t xml:space="preserve">  (ז"ל )מאוניברסיטת סיאול בקוריאה,</w:t>
      </w:r>
    </w:p>
    <w:p w:rsidR="006176D7" w:rsidRPr="00505796" w:rsidRDefault="006176D7" w:rsidP="006176D7">
      <w:pPr>
        <w:spacing w:after="0" w:line="240" w:lineRule="auto"/>
        <w:rPr>
          <w:rFonts w:ascii="Gisha" w:hAnsi="Gisha" w:cs="Gisha"/>
          <w:rtl/>
        </w:rPr>
      </w:pPr>
      <w:r w:rsidRPr="00505796">
        <w:rPr>
          <w:rFonts w:ascii="Gisha" w:hAnsi="Gisha" w:cs="Gisha"/>
          <w:rtl/>
        </w:rPr>
        <w:t xml:space="preserve">מבוססת על עקרונות הרפואה הסינית ההודית והקוריאנית העתיקות, ומיועדת לריפוי פתולוגיות פשוטות ומורכבות בהיבט הפיזי, הנפשי והרגשי. </w:t>
      </w:r>
    </w:p>
    <w:p w:rsidR="006176D7" w:rsidRPr="00505796" w:rsidRDefault="006176D7" w:rsidP="006176D7">
      <w:pPr>
        <w:spacing w:after="0" w:line="240" w:lineRule="auto"/>
        <w:rPr>
          <w:rFonts w:ascii="Gisha" w:hAnsi="Gisha" w:cs="Gisha"/>
          <w:rtl/>
        </w:rPr>
      </w:pPr>
    </w:p>
    <w:p w:rsidR="00187EA7" w:rsidRDefault="006176D7" w:rsidP="006176D7">
      <w:pPr>
        <w:spacing w:after="0" w:line="240" w:lineRule="auto"/>
        <w:rPr>
          <w:rFonts w:ascii="Gisha" w:hAnsi="Gisha" w:cs="Gisha"/>
          <w:rtl/>
        </w:rPr>
      </w:pPr>
      <w:r w:rsidRPr="00505796">
        <w:rPr>
          <w:rFonts w:ascii="Gisha" w:hAnsi="Gisha" w:cs="Gisha"/>
          <w:rtl/>
        </w:rPr>
        <w:t xml:space="preserve">הטיפול מתבצע על כף היד </w:t>
      </w:r>
      <w:r w:rsidRPr="00505796">
        <w:rPr>
          <w:rFonts w:ascii="Gisha" w:hAnsi="Gisha" w:cs="Gisha"/>
          <w:b/>
          <w:bCs/>
          <w:rtl/>
        </w:rPr>
        <w:t>(סו)</w:t>
      </w:r>
      <w:r w:rsidRPr="00505796">
        <w:rPr>
          <w:rFonts w:ascii="Gisha" w:hAnsi="Gisha" w:cs="Gisha"/>
          <w:rtl/>
        </w:rPr>
        <w:t xml:space="preserve"> וכף הרגל </w:t>
      </w:r>
      <w:r w:rsidRPr="00505796">
        <w:rPr>
          <w:rFonts w:ascii="Gisha" w:hAnsi="Gisha" w:cs="Gisha"/>
          <w:b/>
          <w:bCs/>
          <w:rtl/>
        </w:rPr>
        <w:t>(ג'</w:t>
      </w:r>
      <w:r>
        <w:rPr>
          <w:rFonts w:ascii="Gisha" w:hAnsi="Gisha" w:cs="Gisha" w:hint="cs"/>
          <w:b/>
          <w:bCs/>
          <w:rtl/>
        </w:rPr>
        <w:t>ו</w:t>
      </w:r>
      <w:r w:rsidRPr="00505796">
        <w:rPr>
          <w:rFonts w:ascii="Gisha" w:hAnsi="Gisha" w:cs="Gisha"/>
          <w:b/>
          <w:bCs/>
          <w:rtl/>
        </w:rPr>
        <w:t>ק)</w:t>
      </w:r>
      <w:r w:rsidRPr="00505796">
        <w:rPr>
          <w:rFonts w:ascii="Gisha" w:hAnsi="Gisha" w:cs="Gisha"/>
          <w:rtl/>
        </w:rPr>
        <w:t xml:space="preserve"> </w:t>
      </w:r>
    </w:p>
    <w:p w:rsidR="006176D7" w:rsidRPr="00505796" w:rsidRDefault="006176D7" w:rsidP="00187EA7">
      <w:pPr>
        <w:spacing w:after="0" w:line="240" w:lineRule="auto"/>
        <w:rPr>
          <w:rFonts w:ascii="Gisha" w:hAnsi="Gisha" w:cs="Gisha"/>
          <w:rtl/>
        </w:rPr>
      </w:pPr>
      <w:r w:rsidRPr="00505796">
        <w:rPr>
          <w:rFonts w:ascii="Gisha" w:hAnsi="Gisha" w:cs="Gisha"/>
          <w:rtl/>
        </w:rPr>
        <w:t>ודרכי הטיפול כוללות עיסוי נקודות השתקפות,</w:t>
      </w:r>
      <w:r w:rsidR="00187EA7">
        <w:rPr>
          <w:rFonts w:ascii="Gisha" w:hAnsi="Gisha" w:cs="Gisha" w:hint="cs"/>
          <w:rtl/>
        </w:rPr>
        <w:t xml:space="preserve"> </w:t>
      </w:r>
      <w:r w:rsidRPr="00505796">
        <w:rPr>
          <w:rFonts w:ascii="Gisha" w:hAnsi="Gisha" w:cs="Gisha"/>
          <w:rtl/>
        </w:rPr>
        <w:t>מגנטו -תרפיה, טיפול בזרעים, מוקסה – תרפיה, טיפול באור ובצבעים, דיקור, ועוד.</w:t>
      </w:r>
    </w:p>
    <w:p w:rsidR="006176D7" w:rsidRPr="00505796" w:rsidRDefault="006176D7" w:rsidP="006176D7">
      <w:pPr>
        <w:spacing w:after="0" w:line="240" w:lineRule="auto"/>
        <w:rPr>
          <w:rFonts w:ascii="Gisha" w:hAnsi="Gisha" w:cs="Gisha"/>
          <w:b/>
          <w:bCs/>
          <w:u w:val="single"/>
          <w:rtl/>
        </w:rPr>
      </w:pPr>
    </w:p>
    <w:p w:rsidR="006176D7" w:rsidRPr="00505796" w:rsidRDefault="006176D7" w:rsidP="006176D7">
      <w:pPr>
        <w:spacing w:after="0" w:line="240" w:lineRule="auto"/>
        <w:rPr>
          <w:rFonts w:ascii="Gisha" w:hAnsi="Gisha" w:cs="Gisha"/>
          <w:b/>
          <w:bCs/>
          <w:rtl/>
        </w:rPr>
      </w:pPr>
      <w:r w:rsidRPr="00505796">
        <w:rPr>
          <w:rFonts w:ascii="Gisha" w:hAnsi="Gisha" w:cs="Gisha"/>
          <w:b/>
          <w:bCs/>
          <w:rtl/>
        </w:rPr>
        <w:t xml:space="preserve">הקורס הבסיסי  מספק לכל אדם  אפשרות להכיר את רמת הטיפול הראשונה - מערכות ההשתקפות של הגוף, וכבר מהשיעור הראשון להתחיל לטפל בבעיות נפוצות בדרך </w:t>
      </w:r>
      <w:r w:rsidRPr="00505796">
        <w:rPr>
          <w:rFonts w:ascii="Gisha" w:hAnsi="Gisha" w:cs="Gisha" w:hint="cs"/>
          <w:b/>
          <w:bCs/>
          <w:rtl/>
        </w:rPr>
        <w:t xml:space="preserve">פשוטה </w:t>
      </w:r>
      <w:r w:rsidRPr="00505796">
        <w:rPr>
          <w:rFonts w:ascii="Gisha" w:hAnsi="Gisha" w:cs="Gisha"/>
          <w:b/>
          <w:bCs/>
          <w:rtl/>
        </w:rPr>
        <w:t>עם תוצאות מידיות ומפתיעות. הטיפול יעיל, מהיר ובטוח, ההקלה מורגשת תוך דקות,</w:t>
      </w:r>
      <w:r w:rsidRPr="00505796">
        <w:rPr>
          <w:rFonts w:ascii="Gisha" w:hAnsi="Gisha" w:cs="Gisha" w:hint="cs"/>
          <w:b/>
          <w:bCs/>
          <w:rtl/>
        </w:rPr>
        <w:t xml:space="preserve"> הקורס </w:t>
      </w:r>
      <w:r w:rsidRPr="00505796">
        <w:rPr>
          <w:rFonts w:ascii="Gisha" w:hAnsi="Gisha" w:cs="Gisha"/>
          <w:b/>
          <w:bCs/>
          <w:rtl/>
        </w:rPr>
        <w:t>מתאים לכל אדם בכל גיל וללא ידע קודם.</w:t>
      </w:r>
    </w:p>
    <w:p w:rsidR="006176D7" w:rsidRPr="00505796" w:rsidRDefault="006176D7" w:rsidP="006176D7">
      <w:pPr>
        <w:spacing w:after="0" w:line="240" w:lineRule="auto"/>
        <w:rPr>
          <w:rFonts w:ascii="Gisha" w:hAnsi="Gisha" w:cs="Gisha"/>
          <w:u w:val="single"/>
          <w:rtl/>
        </w:rPr>
      </w:pPr>
    </w:p>
    <w:p w:rsidR="006176D7" w:rsidRPr="00505796" w:rsidRDefault="006176D7" w:rsidP="006176D7">
      <w:pPr>
        <w:spacing w:after="0" w:line="240" w:lineRule="auto"/>
        <w:rPr>
          <w:rFonts w:ascii="Gisha" w:hAnsi="Gisha" w:cs="Gisha"/>
          <w:b/>
          <w:bCs/>
          <w:u w:val="single"/>
          <w:rtl/>
        </w:rPr>
      </w:pPr>
      <w:r w:rsidRPr="00505796">
        <w:rPr>
          <w:rFonts w:ascii="Gisha" w:hAnsi="Gisha" w:cs="Gisha"/>
          <w:b/>
          <w:bCs/>
          <w:u w:val="single"/>
          <w:rtl/>
        </w:rPr>
        <w:t>נושאי הלימוד בקורס הבסיסי</w:t>
      </w:r>
      <w:r w:rsidRPr="00505796">
        <w:rPr>
          <w:rFonts w:ascii="Gisha" w:hAnsi="Gisha" w:cs="Gisha" w:hint="cs"/>
          <w:b/>
          <w:bCs/>
          <w:u w:val="single"/>
          <w:rtl/>
        </w:rPr>
        <w:t xml:space="preserve"> </w:t>
      </w:r>
      <w:r w:rsidRPr="00505796">
        <w:rPr>
          <w:rFonts w:ascii="Gisha" w:hAnsi="Gisha" w:cs="Gisha"/>
          <w:b/>
          <w:bCs/>
          <w:u w:val="single"/>
          <w:rtl/>
        </w:rPr>
        <w:t>–</w:t>
      </w:r>
      <w:r w:rsidRPr="00505796">
        <w:rPr>
          <w:rFonts w:ascii="Gisha" w:hAnsi="Gisha" w:cs="Gisha" w:hint="cs"/>
          <w:b/>
          <w:bCs/>
          <w:u w:val="single"/>
          <w:rtl/>
        </w:rPr>
        <w:t xml:space="preserve"> סודות הבריאות</w:t>
      </w:r>
      <w:r w:rsidRPr="00505796">
        <w:rPr>
          <w:rFonts w:ascii="Gisha" w:hAnsi="Gisha" w:cs="Gisha"/>
          <w:b/>
          <w:bCs/>
          <w:u w:val="single"/>
          <w:rtl/>
        </w:rPr>
        <w:t>:</w:t>
      </w:r>
    </w:p>
    <w:p w:rsidR="006176D7" w:rsidRPr="00505796" w:rsidRDefault="006176D7" w:rsidP="006176D7">
      <w:pPr>
        <w:spacing w:after="0" w:line="240" w:lineRule="auto"/>
        <w:rPr>
          <w:rFonts w:ascii="Gisha" w:hAnsi="Gisha" w:cs="Gisha"/>
          <w:b/>
          <w:bCs/>
          <w:u w:val="single"/>
          <w:rtl/>
        </w:rPr>
      </w:pPr>
      <w:r w:rsidRPr="00505796">
        <w:rPr>
          <w:rFonts w:ascii="Gisha" w:hAnsi="Gisha" w:cs="Gisha" w:hint="cs"/>
          <w:b/>
          <w:bCs/>
          <w:u w:val="single"/>
          <w:rtl/>
        </w:rPr>
        <w:t xml:space="preserve"> אופן הלימוד והתמקדות בנושאים השונים יקבעו על סמך החלטת המורה</w:t>
      </w:r>
    </w:p>
    <w:p w:rsidR="006176D7" w:rsidRPr="00505796" w:rsidRDefault="006176D7" w:rsidP="006176D7">
      <w:pPr>
        <w:spacing w:after="0" w:line="240" w:lineRule="auto"/>
        <w:rPr>
          <w:rFonts w:ascii="Gisha" w:hAnsi="Gisha" w:cs="Gisha"/>
          <w:b/>
          <w:bCs/>
          <w:u w:val="single"/>
        </w:rPr>
      </w:pPr>
    </w:p>
    <w:p w:rsidR="006176D7" w:rsidRPr="00505796" w:rsidRDefault="006176D7" w:rsidP="006176D7">
      <w:pPr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505796">
        <w:rPr>
          <w:rFonts w:ascii="Gisha" w:hAnsi="Gisha" w:cs="Gisha" w:hint="cs"/>
          <w:rtl/>
        </w:rPr>
        <w:t xml:space="preserve">מבוא: פרופ' פארק והסו ג'וק,  תיאורית שלושת המקורות. </w:t>
      </w:r>
    </w:p>
    <w:p w:rsidR="006176D7" w:rsidRPr="00505796" w:rsidRDefault="006176D7" w:rsidP="006176D7">
      <w:pPr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505796">
        <w:rPr>
          <w:rFonts w:ascii="Gisha" w:hAnsi="Gisha" w:cs="Gisha"/>
          <w:rtl/>
        </w:rPr>
        <w:t xml:space="preserve">השתקפויות גוף האדם בכף היד ובכף הרגל– מערכת סטנדרטית </w:t>
      </w:r>
    </w:p>
    <w:p w:rsidR="006176D7" w:rsidRPr="00505796" w:rsidRDefault="006176D7" w:rsidP="00187EA7">
      <w:pPr>
        <w:numPr>
          <w:ilvl w:val="0"/>
          <w:numId w:val="1"/>
        </w:numPr>
        <w:spacing w:after="0" w:line="240" w:lineRule="auto"/>
        <w:rPr>
          <w:rFonts w:ascii="Gisha" w:hAnsi="Gisha" w:cs="Gisha"/>
          <w:rtl/>
        </w:rPr>
      </w:pPr>
      <w:r w:rsidRPr="00505796">
        <w:rPr>
          <w:rFonts w:ascii="Gisha" w:hAnsi="Gisha" w:cs="Gisha"/>
          <w:rtl/>
        </w:rPr>
        <w:t xml:space="preserve">השתקפות </w:t>
      </w:r>
      <w:r w:rsidR="00187EA7">
        <w:rPr>
          <w:rFonts w:ascii="Gisha" w:hAnsi="Gisha" w:cs="Gisha" w:hint="cs"/>
          <w:rtl/>
        </w:rPr>
        <w:t>מיני והשתקפות חרק</w:t>
      </w:r>
      <w:r w:rsidRPr="00505796">
        <w:rPr>
          <w:rFonts w:ascii="Gisha" w:hAnsi="Gisha" w:cs="Gisha"/>
          <w:rtl/>
        </w:rPr>
        <w:t xml:space="preserve"> בכף היד ובכף הרגל.</w:t>
      </w:r>
    </w:p>
    <w:p w:rsidR="006176D7" w:rsidRPr="00505796" w:rsidRDefault="006176D7" w:rsidP="006176D7">
      <w:pPr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505796">
        <w:rPr>
          <w:rFonts w:ascii="Gisha" w:hAnsi="Gisha" w:cs="Gisha"/>
          <w:rtl/>
        </w:rPr>
        <w:t>נקודות אנרגיה  בסיסיות  של הגוף בכפות הידיים ודרכי טיפול איתן לחיזוק ואיזון הגוף.</w:t>
      </w:r>
    </w:p>
    <w:p w:rsidR="006176D7" w:rsidRPr="00505796" w:rsidRDefault="006176D7" w:rsidP="006176D7">
      <w:pPr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505796">
        <w:rPr>
          <w:rFonts w:ascii="Gisha" w:hAnsi="Gisha" w:cs="Gisha"/>
          <w:rtl/>
        </w:rPr>
        <w:t xml:space="preserve">שיטות אבחון נקודות הריפוי בכף היד </w:t>
      </w:r>
    </w:p>
    <w:p w:rsidR="006176D7" w:rsidRPr="00505796" w:rsidRDefault="006176D7" w:rsidP="006176D7">
      <w:pPr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505796">
        <w:rPr>
          <w:rFonts w:ascii="Gisha" w:hAnsi="Gisha" w:cs="Gisha"/>
          <w:rtl/>
        </w:rPr>
        <w:t xml:space="preserve">שיטות טיפול – מקלות אבחון, טבעות עיסוי , אצבעון עיסוי, חימום ע"י מוקסה </w:t>
      </w:r>
    </w:p>
    <w:p w:rsidR="006176D7" w:rsidRPr="00505796" w:rsidRDefault="006176D7" w:rsidP="006176D7">
      <w:pPr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505796">
        <w:rPr>
          <w:rFonts w:ascii="Gisha" w:hAnsi="Gisha" w:cs="Gisha"/>
          <w:rtl/>
        </w:rPr>
        <w:t>שימוש בסיסי במגנטים ובצבעים</w:t>
      </w:r>
    </w:p>
    <w:p w:rsidR="006176D7" w:rsidRPr="00505796" w:rsidRDefault="006176D7" w:rsidP="006176D7">
      <w:pPr>
        <w:numPr>
          <w:ilvl w:val="0"/>
          <w:numId w:val="1"/>
        </w:numPr>
        <w:spacing w:after="0" w:line="240" w:lineRule="auto"/>
        <w:rPr>
          <w:rFonts w:ascii="Gisha" w:hAnsi="Gisha" w:cs="Gisha"/>
          <w:rtl/>
        </w:rPr>
      </w:pPr>
      <w:r w:rsidRPr="00505796">
        <w:rPr>
          <w:rFonts w:ascii="Gisha" w:hAnsi="Gisha" w:cs="Gisha"/>
          <w:rtl/>
        </w:rPr>
        <w:t>פרקטיקה: כיצד מאתרים נקודות ריפוי, מתי משתמשים בכל אחד מאמצעי הטיפול</w:t>
      </w:r>
      <w:r w:rsidRPr="00505796">
        <w:rPr>
          <w:rFonts w:ascii="Gisha" w:hAnsi="Gisha" w:cs="Gisha" w:hint="cs"/>
          <w:rtl/>
        </w:rPr>
        <w:t>,</w:t>
      </w:r>
      <w:r w:rsidRPr="00505796">
        <w:rPr>
          <w:rFonts w:ascii="Gisha" w:hAnsi="Gisha" w:cs="Gisha"/>
          <w:rtl/>
        </w:rPr>
        <w:t xml:space="preserve"> דרכי טיפול </w:t>
      </w:r>
      <w:r w:rsidRPr="00505796">
        <w:rPr>
          <w:rFonts w:ascii="Gisha" w:hAnsi="Gisha" w:cs="Gisha" w:hint="cs"/>
          <w:rtl/>
        </w:rPr>
        <w:t>ב</w:t>
      </w:r>
      <w:r w:rsidRPr="00505796">
        <w:rPr>
          <w:rFonts w:ascii="Gisha" w:hAnsi="Gisha" w:cs="Gisha"/>
          <w:rtl/>
        </w:rPr>
        <w:t xml:space="preserve">כאבים (כגון: כאבי ראש, גב, צוואר, מיגרנות, </w:t>
      </w:r>
      <w:r w:rsidRPr="00505796">
        <w:rPr>
          <w:rFonts w:ascii="Gisha" w:hAnsi="Gisha" w:cs="Gisha" w:hint="cs"/>
          <w:rtl/>
        </w:rPr>
        <w:t xml:space="preserve">ברכיים, פרקים, </w:t>
      </w:r>
      <w:r w:rsidRPr="00505796">
        <w:rPr>
          <w:rFonts w:ascii="Gisha" w:hAnsi="Gisha" w:cs="Gisha"/>
          <w:rtl/>
        </w:rPr>
        <w:t>ועוד)</w:t>
      </w:r>
      <w:r w:rsidRPr="00505796">
        <w:rPr>
          <w:rFonts w:ascii="Gisha" w:hAnsi="Gisha" w:cs="Gisha" w:hint="cs"/>
          <w:rtl/>
        </w:rPr>
        <w:t>.</w:t>
      </w:r>
    </w:p>
    <w:p w:rsidR="006176D7" w:rsidRPr="00505796" w:rsidRDefault="006176D7" w:rsidP="006176D7">
      <w:pPr>
        <w:pStyle w:val="BodyText"/>
        <w:spacing w:line="240" w:lineRule="auto"/>
        <w:jc w:val="center"/>
        <w:rPr>
          <w:rFonts w:ascii="Gisha" w:hAnsi="Gisha" w:cs="Gisha"/>
          <w:b/>
          <w:bCs/>
          <w:sz w:val="22"/>
          <w:szCs w:val="22"/>
          <w:rtl/>
        </w:rPr>
      </w:pPr>
    </w:p>
    <w:p w:rsidR="00187EA7" w:rsidRDefault="006176D7" w:rsidP="006176D7">
      <w:pPr>
        <w:pStyle w:val="BodyText"/>
        <w:spacing w:line="240" w:lineRule="auto"/>
        <w:jc w:val="center"/>
        <w:rPr>
          <w:rFonts w:ascii="Gisha" w:hAnsi="Gisha" w:cs="Gisha"/>
          <w:b/>
          <w:bCs/>
          <w:rtl/>
        </w:rPr>
      </w:pPr>
      <w:r w:rsidRPr="00505796">
        <w:rPr>
          <w:rFonts w:ascii="Gisha" w:hAnsi="Gisha" w:cs="Gisha"/>
          <w:b/>
          <w:bCs/>
          <w:sz w:val="22"/>
          <w:szCs w:val="22"/>
          <w:rtl/>
        </w:rPr>
        <w:t>ל</w:t>
      </w:r>
      <w:r w:rsidRPr="006176D7">
        <w:rPr>
          <w:rFonts w:ascii="Gisha" w:hAnsi="Gisha" w:cs="Gisha" w:hint="cs"/>
          <w:b/>
          <w:bCs/>
          <w:rtl/>
        </w:rPr>
        <w:t xml:space="preserve">בירור המועד הקרוב של סדנת "סודות הבריאות" , </w:t>
      </w:r>
    </w:p>
    <w:p w:rsidR="006176D7" w:rsidRDefault="006176D7" w:rsidP="00187EA7">
      <w:pPr>
        <w:pStyle w:val="BodyText"/>
        <w:spacing w:line="240" w:lineRule="auto"/>
        <w:jc w:val="center"/>
        <w:rPr>
          <w:rFonts w:ascii="Gisha" w:hAnsi="Gisha" w:cs="Gisha"/>
          <w:b/>
          <w:bCs/>
          <w:sz w:val="22"/>
          <w:szCs w:val="22"/>
          <w:rtl/>
        </w:rPr>
      </w:pPr>
      <w:r w:rsidRPr="006176D7">
        <w:rPr>
          <w:rFonts w:ascii="Gisha" w:hAnsi="Gisha" w:cs="Gisha" w:hint="cs"/>
          <w:b/>
          <w:bCs/>
          <w:rtl/>
        </w:rPr>
        <w:t xml:space="preserve">לתיאום </w:t>
      </w:r>
      <w:r w:rsidRPr="006176D7">
        <w:rPr>
          <w:rFonts w:ascii="Gisha" w:hAnsi="Gisha" w:cs="Gisha"/>
          <w:b/>
          <w:bCs/>
          <w:rtl/>
        </w:rPr>
        <w:t>פגישת י</w:t>
      </w:r>
      <w:r w:rsidRPr="006176D7">
        <w:rPr>
          <w:rFonts w:ascii="Gisha" w:hAnsi="Gisha" w:cs="Gisha" w:hint="cs"/>
          <w:b/>
          <w:bCs/>
          <w:rtl/>
        </w:rPr>
        <w:t>י</w:t>
      </w:r>
      <w:r w:rsidRPr="006176D7">
        <w:rPr>
          <w:rFonts w:ascii="Gisha" w:hAnsi="Gisha" w:cs="Gisha"/>
          <w:b/>
          <w:bCs/>
          <w:rtl/>
        </w:rPr>
        <w:t xml:space="preserve">עוץ </w:t>
      </w:r>
      <w:r w:rsidR="00187EA7">
        <w:rPr>
          <w:rFonts w:ascii="Gisha" w:hAnsi="Gisha" w:cs="Gisha" w:hint="cs"/>
          <w:b/>
          <w:bCs/>
          <w:rtl/>
        </w:rPr>
        <w:t>פנו אלינו</w:t>
      </w:r>
      <w:r w:rsidRPr="006176D7">
        <w:rPr>
          <w:rFonts w:ascii="Gisha" w:hAnsi="Gisha" w:cs="Gisha"/>
          <w:b/>
          <w:bCs/>
          <w:rtl/>
        </w:rPr>
        <w:t>: 0</w:t>
      </w:r>
      <w:r w:rsidRPr="006176D7">
        <w:rPr>
          <w:rFonts w:ascii="Gisha" w:hAnsi="Gisha" w:cs="Gisha" w:hint="cs"/>
          <w:b/>
          <w:bCs/>
          <w:rtl/>
        </w:rPr>
        <w:t>7</w:t>
      </w:r>
      <w:r w:rsidRPr="006176D7">
        <w:rPr>
          <w:rFonts w:ascii="Gisha" w:hAnsi="Gisha" w:cs="Gisha"/>
          <w:b/>
          <w:bCs/>
          <w:rtl/>
        </w:rPr>
        <w:t>3-</w:t>
      </w:r>
      <w:r w:rsidRPr="006176D7">
        <w:rPr>
          <w:rFonts w:ascii="Gisha" w:hAnsi="Gisha" w:cs="Gisha" w:hint="cs"/>
          <w:b/>
          <w:bCs/>
          <w:rtl/>
        </w:rPr>
        <w:t>7410217, 073-7295470</w:t>
      </w:r>
    </w:p>
    <w:p w:rsidR="00187EA7" w:rsidRPr="00505796" w:rsidRDefault="00046345" w:rsidP="00187EA7">
      <w:pPr>
        <w:pStyle w:val="BodyText"/>
        <w:spacing w:line="240" w:lineRule="auto"/>
        <w:jc w:val="center"/>
        <w:rPr>
          <w:rFonts w:ascii="Gisha" w:hAnsi="Gisha" w:cs="Gisha"/>
          <w:b/>
          <w:bCs/>
          <w:sz w:val="22"/>
          <w:szCs w:val="22"/>
        </w:rPr>
      </w:pPr>
      <w:hyperlink r:id="rId8" w:history="1">
        <w:r w:rsidR="00187EA7" w:rsidRPr="000E3EB5">
          <w:rPr>
            <w:rStyle w:val="Hyperlink"/>
            <w:rFonts w:ascii="Gisha" w:hAnsi="Gisha" w:cs="Gisha"/>
            <w:b/>
            <w:bCs/>
            <w:sz w:val="22"/>
            <w:szCs w:val="22"/>
          </w:rPr>
          <w:t>www.smilesujok.com</w:t>
        </w:r>
      </w:hyperlink>
      <w:r w:rsidR="00187EA7">
        <w:rPr>
          <w:rFonts w:ascii="Gisha" w:hAnsi="Gisha" w:cs="Gisha"/>
          <w:b/>
          <w:bCs/>
          <w:sz w:val="22"/>
          <w:szCs w:val="22"/>
        </w:rPr>
        <w:t xml:space="preserve">                          </w:t>
      </w:r>
      <w:hyperlink r:id="rId9" w:history="1">
        <w:r w:rsidR="00187EA7" w:rsidRPr="000E3EB5">
          <w:rPr>
            <w:rStyle w:val="Hyperlink"/>
            <w:rFonts w:ascii="Gisha" w:hAnsi="Gisha" w:cs="Gisha"/>
            <w:b/>
            <w:bCs/>
            <w:sz w:val="22"/>
            <w:szCs w:val="22"/>
          </w:rPr>
          <w:t>info@smilesujok.com</w:t>
        </w:r>
      </w:hyperlink>
      <w:r w:rsidR="00187EA7">
        <w:rPr>
          <w:rFonts w:ascii="Gisha" w:hAnsi="Gisha" w:cs="Gisha"/>
          <w:b/>
          <w:bCs/>
          <w:sz w:val="22"/>
          <w:szCs w:val="22"/>
        </w:rPr>
        <w:t xml:space="preserve">      </w:t>
      </w:r>
    </w:p>
    <w:p w:rsidR="00A56F13" w:rsidRDefault="00A56F13" w:rsidP="006176D7">
      <w:pPr>
        <w:spacing w:after="0" w:line="240" w:lineRule="auto"/>
      </w:pPr>
    </w:p>
    <w:p w:rsidR="00A56F13" w:rsidRDefault="00420916" w:rsidP="006176D7">
      <w:pPr>
        <w:tabs>
          <w:tab w:val="left" w:pos="1726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24765</wp:posOffset>
            </wp:positionV>
            <wp:extent cx="1784350" cy="1209675"/>
            <wp:effectExtent l="19050" t="0" r="635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exit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24765</wp:posOffset>
            </wp:positionV>
            <wp:extent cx="1865630" cy="971550"/>
            <wp:effectExtent l="19050" t="0" r="127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F13">
        <w:rPr>
          <w:rtl/>
        </w:rPr>
        <w:tab/>
      </w:r>
    </w:p>
    <w:p w:rsidR="00A56F13" w:rsidRPr="00A56F13" w:rsidRDefault="00A56F13" w:rsidP="006176D7">
      <w:pPr>
        <w:spacing w:after="0" w:line="240" w:lineRule="auto"/>
      </w:pPr>
    </w:p>
    <w:p w:rsidR="00A56F13" w:rsidRDefault="00A56F13" w:rsidP="006176D7">
      <w:pPr>
        <w:spacing w:after="0" w:line="240" w:lineRule="auto"/>
      </w:pPr>
    </w:p>
    <w:p w:rsidR="008009FD" w:rsidRPr="00A56F13" w:rsidRDefault="00A56F13" w:rsidP="006176D7">
      <w:pPr>
        <w:tabs>
          <w:tab w:val="left" w:pos="2006"/>
        </w:tabs>
        <w:spacing w:after="0" w:line="240" w:lineRule="auto"/>
        <w:rPr>
          <w:rtl/>
        </w:rPr>
      </w:pPr>
      <w:r>
        <w:rPr>
          <w:rtl/>
        </w:rPr>
        <w:tab/>
      </w:r>
    </w:p>
    <w:sectPr w:rsidR="008009FD" w:rsidRPr="00A56F13" w:rsidSect="00492FE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84" w:rsidRDefault="00375784" w:rsidP="00A56F13">
      <w:pPr>
        <w:spacing w:after="0" w:line="240" w:lineRule="auto"/>
      </w:pPr>
      <w:r>
        <w:separator/>
      </w:r>
    </w:p>
  </w:endnote>
  <w:endnote w:type="continuationSeparator" w:id="0">
    <w:p w:rsidR="00375784" w:rsidRDefault="00375784" w:rsidP="00A5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Logo1">
    <w:charset w:val="02"/>
    <w:family w:val="auto"/>
    <w:pitch w:val="variable"/>
    <w:sig w:usb0="00000000" w:usb1="10000000" w:usb2="00000000" w:usb3="00000000" w:csb0="80000000" w:csb1="00000000"/>
  </w:font>
  <w:font w:name="Guttman Adii-Light">
    <w:charset w:val="B1"/>
    <w:family w:val="auto"/>
    <w:pitch w:val="variable"/>
    <w:sig w:usb0="00000801" w:usb1="4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13" w:rsidRDefault="00A56F13" w:rsidP="00412AE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rtl/>
        <w:cs/>
      </w:rPr>
    </w:pPr>
    <w:r>
      <w:rPr>
        <w:rFonts w:asciiTheme="majorHAnsi" w:eastAsiaTheme="majorEastAsia" w:hAnsiTheme="majorHAnsi" w:cstheme="majorBidi" w:hint="cs"/>
        <w:rtl/>
      </w:rPr>
      <w:t>איגוד הסו-ג'וק ה</w:t>
    </w:r>
    <w:r w:rsidR="00BC745B">
      <w:rPr>
        <w:rFonts w:asciiTheme="majorHAnsi" w:eastAsiaTheme="majorEastAsia" w:hAnsiTheme="majorHAnsi" w:cstheme="majorBidi" w:hint="cs"/>
        <w:rtl/>
      </w:rPr>
      <w:t>בינלאומי- סניף ישראל</w:t>
    </w:r>
    <w:r>
      <w:rPr>
        <w:rFonts w:asciiTheme="majorHAnsi" w:eastAsiaTheme="majorEastAsia" w:hAnsiTheme="majorHAnsi" w:cstheme="majorBidi" w:hint="cs"/>
        <w:rtl/>
      </w:rPr>
      <w:t xml:space="preserve">, הדסה עין כרם ירושלים  073-7410217  054-4747217    </w:t>
    </w:r>
    <w:r w:rsidR="00412AE5">
      <w:rPr>
        <w:rFonts w:asciiTheme="majorHAnsi" w:eastAsiaTheme="majorEastAsia" w:hAnsiTheme="majorHAnsi" w:cstheme="majorBidi"/>
      </w:rPr>
      <w:t xml:space="preserve"> </w:t>
    </w:r>
    <w:hyperlink r:id="rId1" w:history="1">
      <w:r w:rsidR="00412AE5" w:rsidRPr="009B2632">
        <w:rPr>
          <w:rStyle w:val="Hyperlink"/>
          <w:rFonts w:asciiTheme="majorHAnsi" w:eastAsiaTheme="majorEastAsia" w:hAnsiTheme="majorHAnsi" w:cstheme="majorBidi"/>
        </w:rPr>
        <w:t>info@smilesujok.com</w:t>
      </w:r>
    </w:hyperlink>
    <w:r w:rsidR="00412AE5">
      <w:rPr>
        <w:rFonts w:asciiTheme="majorHAnsi" w:eastAsiaTheme="majorEastAsia" w:hAnsiTheme="majorHAnsi" w:cstheme="majorBidi"/>
      </w:rPr>
      <w:t xml:space="preserve">        </w:t>
    </w:r>
    <w:r w:rsidR="00412AE5" w:rsidRPr="00BC745B">
      <w:rPr>
        <w:rStyle w:val="Hyperlink"/>
      </w:rPr>
      <w:t>www.smilsujok.com</w:t>
    </w:r>
    <w:bookmarkStart w:id="0" w:name="_GoBack"/>
    <w:r w:rsidR="00412AE5" w:rsidRPr="00BC745B">
      <w:rPr>
        <w:rStyle w:val="Hyperlink"/>
        <w:u w:val="none"/>
      </w:rPr>
      <w:t xml:space="preserve">                                         </w:t>
    </w:r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</w:p>
  <w:p w:rsidR="00A56F13" w:rsidRDefault="00A56F13" w:rsidP="00412AE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84" w:rsidRDefault="00375784" w:rsidP="00A56F13">
      <w:pPr>
        <w:spacing w:after="0" w:line="240" w:lineRule="auto"/>
      </w:pPr>
      <w:r>
        <w:separator/>
      </w:r>
    </w:p>
  </w:footnote>
  <w:footnote w:type="continuationSeparator" w:id="0">
    <w:p w:rsidR="00375784" w:rsidRDefault="00375784" w:rsidP="00A5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E5" w:rsidRDefault="000463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084272" o:spid="_x0000_s2053" type="#_x0000_t75" style="position:absolute;left:0;text-align:left;margin-left:0;margin-top:0;width:510.75pt;height:541.1pt;z-index:-251657216;mso-position-horizontal:center;mso-position-horizontal-relative:margin;mso-position-vertical:center;mso-position-vertical-relative:margin" o:allowincell="f">
          <v:imagedata r:id="rId1" o:title="ISA LOGO BLACK AND WHI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16" w:rsidRDefault="00420916" w:rsidP="00420916">
    <w:pPr>
      <w:pStyle w:val="Header"/>
    </w:pPr>
    <w:r w:rsidRPr="00420916">
      <w:rPr>
        <w:rFonts w:cs="Arial"/>
        <w:noProof/>
        <w:rtl/>
      </w:rPr>
      <w:drawing>
        <wp:inline distT="0" distB="0" distL="0" distR="0">
          <wp:extent cx="4286250" cy="729168"/>
          <wp:effectExtent l="19050" t="0" r="0" b="0"/>
          <wp:docPr id="5" name="תמונה 3" descr="ISA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5370" cy="730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2AE5" w:rsidRDefault="000463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084273" o:spid="_x0000_s2054" type="#_x0000_t75" style="position:absolute;left:0;text-align:left;margin-left:0;margin-top:0;width:510.75pt;height:541.1pt;z-index:-251656192;mso-position-horizontal:center;mso-position-horizontal-relative:margin;mso-position-vertical:center;mso-position-vertical-relative:margin" o:allowincell="f">
          <v:imagedata r:id="rId2" o:title="ISA LOGO BLACK AND WHIT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E5" w:rsidRDefault="000463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084271" o:spid="_x0000_s2052" type="#_x0000_t75" style="position:absolute;left:0;text-align:left;margin-left:0;margin-top:0;width:510.75pt;height:541.1pt;z-index:-251658240;mso-position-horizontal:center;mso-position-horizontal-relative:margin;mso-position-vertical:center;mso-position-vertical-relative:margin" o:allowincell="f">
          <v:imagedata r:id="rId1" o:title="ISA LOGO BLACK AND WHI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B260B"/>
    <w:multiLevelType w:val="hybridMultilevel"/>
    <w:tmpl w:val="5C28C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7EA7"/>
    <w:rsid w:val="00046345"/>
    <w:rsid w:val="00187EA7"/>
    <w:rsid w:val="001B22C8"/>
    <w:rsid w:val="001E6600"/>
    <w:rsid w:val="00375784"/>
    <w:rsid w:val="00412AE5"/>
    <w:rsid w:val="00420916"/>
    <w:rsid w:val="00492FEC"/>
    <w:rsid w:val="004C782A"/>
    <w:rsid w:val="006176D7"/>
    <w:rsid w:val="008F195C"/>
    <w:rsid w:val="00922A89"/>
    <w:rsid w:val="00981FDE"/>
    <w:rsid w:val="00A56F13"/>
    <w:rsid w:val="00BC745B"/>
    <w:rsid w:val="00E7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F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13"/>
  </w:style>
  <w:style w:type="paragraph" w:styleId="Footer">
    <w:name w:val="footer"/>
    <w:basedOn w:val="Normal"/>
    <w:link w:val="FooterChar"/>
    <w:uiPriority w:val="99"/>
    <w:unhideWhenUsed/>
    <w:rsid w:val="00A56F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13"/>
  </w:style>
  <w:style w:type="character" w:styleId="Hyperlink">
    <w:name w:val="Hyperlink"/>
    <w:basedOn w:val="DefaultParagraphFont"/>
    <w:uiPriority w:val="99"/>
    <w:unhideWhenUsed/>
    <w:rsid w:val="00412A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176D7"/>
    <w:pPr>
      <w:spacing w:after="0" w:line="360" w:lineRule="auto"/>
      <w:jc w:val="both"/>
    </w:pPr>
    <w:rPr>
      <w:rFonts w:ascii="Guttman Logo1" w:eastAsia="Times New Roman" w:hAnsi="Guttman Logo1" w:cs="Guttman Adii-Light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176D7"/>
    <w:rPr>
      <w:rFonts w:ascii="Guttman Logo1" w:eastAsia="Times New Roman" w:hAnsi="Guttman Logo1" w:cs="Guttman Adii-Ligh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56F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6F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56F13"/>
  </w:style>
  <w:style w:type="paragraph" w:styleId="a7">
    <w:name w:val="footer"/>
    <w:basedOn w:val="a"/>
    <w:link w:val="a8"/>
    <w:uiPriority w:val="99"/>
    <w:unhideWhenUsed/>
    <w:rsid w:val="00A56F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56F13"/>
  </w:style>
  <w:style w:type="character" w:styleId="Hyperlink">
    <w:name w:val="Hyperlink"/>
    <w:basedOn w:val="a0"/>
    <w:uiPriority w:val="99"/>
    <w:unhideWhenUsed/>
    <w:rsid w:val="00412AE5"/>
    <w:rPr>
      <w:color w:val="0000FF" w:themeColor="hyperlink"/>
      <w:u w:val="single"/>
    </w:rPr>
  </w:style>
  <w:style w:type="paragraph" w:styleId="a9">
    <w:name w:val="Body Text"/>
    <w:basedOn w:val="a"/>
    <w:link w:val="aa"/>
    <w:rsid w:val="006176D7"/>
    <w:pPr>
      <w:spacing w:after="0" w:line="360" w:lineRule="auto"/>
      <w:jc w:val="both"/>
    </w:pPr>
    <w:rPr>
      <w:rFonts w:ascii="Guttman Logo1" w:eastAsia="Times New Roman" w:hAnsi="Guttman Logo1" w:cs="Guttman Adii-Light"/>
      <w:sz w:val="28"/>
      <w:szCs w:val="28"/>
    </w:rPr>
  </w:style>
  <w:style w:type="character" w:customStyle="1" w:styleId="aa">
    <w:name w:val="גוף טקסט תו"/>
    <w:basedOn w:val="a0"/>
    <w:link w:val="a9"/>
    <w:rsid w:val="006176D7"/>
    <w:rPr>
      <w:rFonts w:ascii="Guttman Logo1" w:eastAsia="Times New Roman" w:hAnsi="Guttman Logo1" w:cs="Guttman Adii-Ligh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sujok.com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smilesujok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ilesuj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\Desktop\&#1488;&#1500;&#1497;&#1492;\&#1511;&#1493;&#1512;&#1505;&#1497;&#1501;%20&#1493;&#1505;&#1491;&#1504;&#1488;&#1493;&#1514;%20&#1489;&#1505;&#1493;-&#1490;'&#1493;&#1511;\&#1491;&#1508;&#1497;%20&#1502;&#1497;&#1491;&#1506;%20&#1493;&#1502;&#1510;&#1490;&#1493;&#1514;%20&#1511;&#1493;&#1512;&#1505;&#1497;%20&#1505;&#1493;-&#1490;'&#1493;&#1511;\&#1511;&#1493;&#1512;&#1505;%20&#1489;&#1505;&#1497;&#1505;\&#1505;&#1491;&#1504;&#1514;%20&#1505;&#1493;&#1491;&#1493;&#1514;%20&#1492;&#1489;&#1512;&#1497;&#1488;&#1493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829C-A9A4-4439-815B-463D60A9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סדנת סודות הבריאות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Smile College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 College</dc:creator>
  <cp:lastModifiedBy>MediaFarm</cp:lastModifiedBy>
  <cp:revision>2</cp:revision>
  <cp:lastPrinted>2012-09-06T12:01:00Z</cp:lastPrinted>
  <dcterms:created xsi:type="dcterms:W3CDTF">2013-07-24T09:59:00Z</dcterms:created>
  <dcterms:modified xsi:type="dcterms:W3CDTF">2013-07-24T09:59:00Z</dcterms:modified>
</cp:coreProperties>
</file>